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06" w:rsidRPr="00641DC0" w:rsidRDefault="00E23106" w:rsidP="0064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851" w:right="851"/>
        <w:jc w:val="both"/>
        <w:rPr>
          <w:rFonts w:ascii="Arial" w:hAnsi="Arial" w:cs="Arial"/>
          <w:b/>
          <w:sz w:val="20"/>
          <w:szCs w:val="20"/>
        </w:rPr>
      </w:pPr>
    </w:p>
    <w:p w:rsidR="00E23106" w:rsidRPr="00641DC0" w:rsidRDefault="00E23106" w:rsidP="0064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851" w:right="851"/>
        <w:jc w:val="center"/>
        <w:rPr>
          <w:rFonts w:ascii="Arial" w:hAnsi="Arial" w:cs="Arial"/>
          <w:b/>
          <w:sz w:val="20"/>
          <w:szCs w:val="20"/>
        </w:rPr>
      </w:pPr>
      <w:r w:rsidRPr="00641DC0">
        <w:rPr>
          <w:rFonts w:ascii="Arial" w:hAnsi="Arial" w:cs="Arial"/>
          <w:b/>
          <w:sz w:val="20"/>
          <w:szCs w:val="20"/>
        </w:rPr>
        <w:t>CALENDRIERS</w:t>
      </w:r>
    </w:p>
    <w:p w:rsidR="00E23106" w:rsidRPr="00641DC0" w:rsidRDefault="00E23106" w:rsidP="0064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851" w:right="851"/>
        <w:jc w:val="both"/>
        <w:rPr>
          <w:rFonts w:ascii="Arial" w:hAnsi="Arial" w:cs="Arial"/>
          <w:b/>
          <w:sz w:val="20"/>
          <w:szCs w:val="20"/>
        </w:rPr>
      </w:pPr>
    </w:p>
    <w:p w:rsidR="00E23106" w:rsidRPr="00641DC0" w:rsidRDefault="00E23106" w:rsidP="00030723">
      <w:pPr>
        <w:pStyle w:val="Titre"/>
        <w:tabs>
          <w:tab w:val="left" w:pos="493"/>
        </w:tabs>
        <w:rPr>
          <w:rFonts w:ascii="Arial" w:hAnsi="Arial" w:cs="Arial"/>
          <w:color w:val="566FBD"/>
          <w:w w:val="95"/>
          <w:sz w:val="20"/>
          <w:szCs w:val="20"/>
        </w:rPr>
      </w:pPr>
    </w:p>
    <w:p w:rsidR="00E23106" w:rsidRPr="00641DC0" w:rsidRDefault="00E23106" w:rsidP="00030723">
      <w:pPr>
        <w:pStyle w:val="Titre"/>
        <w:tabs>
          <w:tab w:val="left" w:pos="493"/>
        </w:tabs>
        <w:rPr>
          <w:rFonts w:ascii="Arial" w:hAnsi="Arial" w:cs="Arial"/>
          <w:color w:val="566FBD"/>
          <w:w w:val="95"/>
          <w:sz w:val="20"/>
          <w:szCs w:val="20"/>
        </w:rPr>
      </w:pPr>
    </w:p>
    <w:p w:rsidR="00E23106" w:rsidRPr="00641DC0" w:rsidRDefault="00E23106" w:rsidP="004E5568">
      <w:pPr>
        <w:pStyle w:val="Titre"/>
        <w:tabs>
          <w:tab w:val="left" w:pos="493"/>
        </w:tabs>
        <w:ind w:left="0"/>
        <w:rPr>
          <w:rFonts w:ascii="Arial" w:hAnsi="Arial" w:cs="Arial"/>
          <w:color w:val="566FBD"/>
          <w:w w:val="95"/>
          <w:sz w:val="20"/>
          <w:szCs w:val="20"/>
        </w:rPr>
      </w:pPr>
    </w:p>
    <w:p w:rsidR="00030723" w:rsidRPr="00641DC0" w:rsidRDefault="00030723" w:rsidP="00030723">
      <w:pPr>
        <w:pStyle w:val="Titre"/>
        <w:tabs>
          <w:tab w:val="left" w:pos="493"/>
        </w:tabs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color w:val="566FBD"/>
          <w:w w:val="95"/>
          <w:sz w:val="20"/>
          <w:szCs w:val="20"/>
        </w:rPr>
        <w:t>Calendrier 1 - Calendrier</w:t>
      </w:r>
      <w:r w:rsidRPr="00641DC0">
        <w:rPr>
          <w:rFonts w:ascii="Arial" w:hAnsi="Arial" w:cs="Arial"/>
          <w:color w:val="566FBD"/>
          <w:spacing w:val="7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>prévisionnel</w:t>
      </w:r>
      <w:r w:rsidRPr="00641DC0">
        <w:rPr>
          <w:rFonts w:ascii="Arial" w:hAnsi="Arial" w:cs="Arial"/>
          <w:color w:val="566FBD"/>
          <w:spacing w:val="3"/>
          <w:w w:val="95"/>
          <w:sz w:val="20"/>
          <w:szCs w:val="20"/>
        </w:rPr>
        <w:t xml:space="preserve"> </w:t>
      </w:r>
      <w:r w:rsidR="009D627D" w:rsidRPr="00641DC0">
        <w:rPr>
          <w:rFonts w:ascii="Arial" w:hAnsi="Arial" w:cs="Arial"/>
          <w:color w:val="566FBD"/>
          <w:w w:val="95"/>
          <w:sz w:val="20"/>
          <w:szCs w:val="20"/>
        </w:rPr>
        <w:t>2024</w:t>
      </w:r>
      <w:r w:rsidRPr="00641DC0">
        <w:rPr>
          <w:rFonts w:ascii="Arial" w:hAnsi="Arial" w:cs="Arial"/>
          <w:color w:val="566FBD"/>
          <w:spacing w:val="7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>des</w:t>
      </w:r>
      <w:r w:rsidRPr="00641DC0">
        <w:rPr>
          <w:rFonts w:ascii="Arial" w:hAnsi="Arial" w:cs="Arial"/>
          <w:color w:val="566FBD"/>
          <w:spacing w:val="4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>commissions</w:t>
      </w:r>
      <w:r w:rsidRPr="00641DC0">
        <w:rPr>
          <w:rFonts w:ascii="Arial" w:hAnsi="Arial" w:cs="Arial"/>
          <w:color w:val="566FBD"/>
          <w:spacing w:val="10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>administratives</w:t>
      </w:r>
      <w:r w:rsidRPr="00641DC0">
        <w:rPr>
          <w:rFonts w:ascii="Arial" w:hAnsi="Arial" w:cs="Arial"/>
          <w:color w:val="566FBD"/>
          <w:spacing w:val="6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>paritaires</w:t>
      </w:r>
      <w:r w:rsidRPr="00641DC0">
        <w:rPr>
          <w:rFonts w:ascii="Arial" w:hAnsi="Arial" w:cs="Arial"/>
          <w:color w:val="566FBD"/>
          <w:spacing w:val="4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>académiques des adjoints techniques de recherche et formation</w:t>
      </w:r>
    </w:p>
    <w:p w:rsidR="00030723" w:rsidRPr="00641DC0" w:rsidRDefault="00030723" w:rsidP="00030723">
      <w:pPr>
        <w:pStyle w:val="Corpsdetexte"/>
        <w:spacing w:before="4"/>
        <w:rPr>
          <w:rFonts w:ascii="Arial" w:hAnsi="Arial" w:cs="Arial"/>
          <w:b/>
        </w:rPr>
      </w:pP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t>Ce calendrier est élaboré de manière prévisionnelle et est susceptible d’être modifié. Des</w:t>
      </w:r>
      <w:r w:rsidRPr="00641DC0">
        <w:rPr>
          <w:rFonts w:ascii="Arial" w:hAnsi="Arial" w:cs="Arial"/>
          <w:spacing w:val="1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CAPA</w:t>
      </w:r>
      <w:r w:rsidRPr="00641DC0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pourront</w:t>
      </w:r>
      <w:r w:rsidRPr="00641DC0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être</w:t>
      </w:r>
      <w:r w:rsidRPr="00641DC0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amenées</w:t>
      </w:r>
      <w:r w:rsidRPr="00641DC0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à</w:t>
      </w:r>
      <w:r w:rsidRPr="00641DC0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siéger</w:t>
      </w:r>
      <w:r w:rsidRPr="00641DC0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à</w:t>
      </w:r>
      <w:r w:rsidRPr="00641DC0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des</w:t>
      </w:r>
      <w:r w:rsidRPr="00641DC0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dates</w:t>
      </w:r>
      <w:r w:rsidRPr="00641DC0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complémentaires</w:t>
      </w:r>
      <w:r w:rsidRPr="00641DC0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si</w:t>
      </w:r>
      <w:r w:rsidRPr="00641DC0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la</w:t>
      </w:r>
      <w:r w:rsidRPr="00641DC0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nature</w:t>
      </w:r>
      <w:r w:rsidRPr="00641DC0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des</w:t>
      </w:r>
      <w:r w:rsidRPr="00641DC0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proofErr w:type="gramStart"/>
      <w:r w:rsidRPr="00641DC0">
        <w:rPr>
          <w:rFonts w:ascii="Arial" w:hAnsi="Arial" w:cs="Arial"/>
          <w:w w:val="95"/>
          <w:sz w:val="20"/>
          <w:szCs w:val="20"/>
        </w:rPr>
        <w:t>dossiers</w:t>
      </w:r>
      <w:r w:rsidR="00205C75" w:rsidRPr="00641DC0">
        <w:rPr>
          <w:rFonts w:ascii="Arial" w:hAnsi="Arial" w:cs="Arial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sz w:val="20"/>
          <w:szCs w:val="20"/>
        </w:rPr>
        <w:t>le</w:t>
      </w:r>
      <w:proofErr w:type="gramEnd"/>
      <w:r w:rsidRPr="00641DC0">
        <w:rPr>
          <w:rFonts w:ascii="Arial" w:hAnsi="Arial" w:cs="Arial"/>
          <w:spacing w:val="-20"/>
          <w:sz w:val="20"/>
          <w:szCs w:val="20"/>
        </w:rPr>
        <w:t xml:space="preserve"> </w:t>
      </w:r>
      <w:r w:rsidRPr="00641DC0">
        <w:rPr>
          <w:rFonts w:ascii="Arial" w:hAnsi="Arial" w:cs="Arial"/>
          <w:sz w:val="20"/>
          <w:szCs w:val="20"/>
        </w:rPr>
        <w:t>nécessite.</w:t>
      </w:r>
    </w:p>
    <w:p w:rsidR="00A22858" w:rsidRPr="00641DC0" w:rsidRDefault="00A22858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A22858" w:rsidRPr="00641DC0" w:rsidRDefault="00EF2DF7" w:rsidP="00A22858">
      <w:pPr>
        <w:ind w:left="175" w:right="200"/>
        <w:jc w:val="both"/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t>Les o</w:t>
      </w:r>
      <w:r w:rsidR="00A22858" w:rsidRPr="00641DC0">
        <w:rPr>
          <w:rFonts w:ascii="Arial" w:hAnsi="Arial" w:cs="Arial"/>
          <w:sz w:val="20"/>
          <w:szCs w:val="20"/>
        </w:rPr>
        <w:t>pérations concernées par ce calendrier</w:t>
      </w:r>
      <w:r w:rsidRPr="00641DC0">
        <w:rPr>
          <w:rFonts w:ascii="Arial" w:hAnsi="Arial" w:cs="Arial"/>
          <w:sz w:val="20"/>
          <w:szCs w:val="20"/>
        </w:rPr>
        <w:t xml:space="preserve"> sont les suivantes</w:t>
      </w:r>
      <w:r w:rsidR="00A22858" w:rsidRPr="00641DC0">
        <w:rPr>
          <w:rFonts w:ascii="Arial" w:hAnsi="Arial" w:cs="Arial"/>
          <w:sz w:val="20"/>
          <w:szCs w:val="20"/>
        </w:rPr>
        <w:t> :</w:t>
      </w:r>
    </w:p>
    <w:p w:rsidR="00A22858" w:rsidRPr="00641DC0" w:rsidRDefault="00A22858" w:rsidP="00A22858">
      <w:pPr>
        <w:pStyle w:val="TableParagraph"/>
        <w:numPr>
          <w:ilvl w:val="0"/>
          <w:numId w:val="3"/>
        </w:numPr>
        <w:tabs>
          <w:tab w:val="left" w:pos="492"/>
        </w:tabs>
        <w:ind w:right="52"/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w w:val="95"/>
          <w:sz w:val="20"/>
          <w:szCs w:val="20"/>
        </w:rPr>
        <w:t>Renouvellement de stage,</w:t>
      </w:r>
      <w:r w:rsidR="00EC60F9" w:rsidRPr="00641DC0">
        <w:rPr>
          <w:rFonts w:ascii="Arial" w:hAnsi="Arial" w:cs="Arial"/>
          <w:w w:val="95"/>
          <w:sz w:val="20"/>
          <w:szCs w:val="20"/>
        </w:rPr>
        <w:t xml:space="preserve"> non </w:t>
      </w:r>
      <w:r w:rsidRPr="00641DC0">
        <w:rPr>
          <w:rFonts w:ascii="Arial" w:hAnsi="Arial" w:cs="Arial"/>
          <w:spacing w:val="-54"/>
          <w:w w:val="95"/>
          <w:sz w:val="20"/>
          <w:szCs w:val="20"/>
        </w:rPr>
        <w:t xml:space="preserve"> </w:t>
      </w:r>
      <w:r w:rsidR="000B2AD0" w:rsidRPr="00641DC0">
        <w:rPr>
          <w:rFonts w:ascii="Arial" w:hAnsi="Arial" w:cs="Arial"/>
          <w:spacing w:val="-54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titularisation,</w:t>
      </w:r>
      <w:r w:rsidRPr="00641DC0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licenciement</w:t>
      </w:r>
    </w:p>
    <w:p w:rsidR="00A22858" w:rsidRPr="00641DC0" w:rsidRDefault="00A22858" w:rsidP="00A22858">
      <w:pPr>
        <w:pStyle w:val="TableParagraph"/>
        <w:numPr>
          <w:ilvl w:val="0"/>
          <w:numId w:val="3"/>
        </w:numPr>
        <w:tabs>
          <w:tab w:val="left" w:pos="492"/>
        </w:tabs>
        <w:spacing w:before="5"/>
        <w:ind w:left="492"/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w w:val="95"/>
          <w:sz w:val="20"/>
          <w:szCs w:val="20"/>
        </w:rPr>
        <w:t>BOE</w:t>
      </w:r>
      <w:r w:rsidRPr="00641DC0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non</w:t>
      </w:r>
      <w:r w:rsidRPr="00641DC0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titularisation</w:t>
      </w:r>
    </w:p>
    <w:p w:rsidR="00E23106" w:rsidRPr="00641DC0" w:rsidRDefault="00A22858" w:rsidP="00A22858">
      <w:pPr>
        <w:pStyle w:val="TableParagraph"/>
        <w:numPr>
          <w:ilvl w:val="0"/>
          <w:numId w:val="3"/>
        </w:numPr>
        <w:tabs>
          <w:tab w:val="left" w:pos="492"/>
        </w:tabs>
        <w:spacing w:before="5"/>
        <w:ind w:left="492"/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w w:val="95"/>
          <w:sz w:val="20"/>
          <w:szCs w:val="20"/>
        </w:rPr>
        <w:t>Recours sur les</w:t>
      </w:r>
      <w:r w:rsidR="00EC60F9" w:rsidRPr="00641DC0">
        <w:rPr>
          <w:rFonts w:ascii="Arial" w:hAnsi="Arial" w:cs="Arial"/>
          <w:w w:val="95"/>
          <w:sz w:val="20"/>
          <w:szCs w:val="20"/>
        </w:rPr>
        <w:t xml:space="preserve"> </w:t>
      </w:r>
      <w:proofErr w:type="gramStart"/>
      <w:r w:rsidR="00EC60F9" w:rsidRPr="00641DC0">
        <w:rPr>
          <w:rFonts w:ascii="Arial" w:hAnsi="Arial" w:cs="Arial"/>
          <w:w w:val="95"/>
          <w:sz w:val="20"/>
          <w:szCs w:val="20"/>
        </w:rPr>
        <w:t xml:space="preserve">comptes </w:t>
      </w:r>
      <w:r w:rsidRPr="00641DC0">
        <w:rPr>
          <w:rFonts w:ascii="Arial" w:hAnsi="Arial" w:cs="Arial"/>
          <w:spacing w:val="-54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w w:val="95"/>
          <w:sz w:val="20"/>
          <w:szCs w:val="20"/>
        </w:rPr>
        <w:t>rendus</w:t>
      </w:r>
      <w:proofErr w:type="gramEnd"/>
      <w:r w:rsidRPr="00641DC0">
        <w:rPr>
          <w:rFonts w:ascii="Arial" w:hAnsi="Arial" w:cs="Arial"/>
          <w:w w:val="95"/>
          <w:sz w:val="20"/>
          <w:szCs w:val="20"/>
        </w:rPr>
        <w:t xml:space="preserve"> d’évaluations</w:t>
      </w:r>
      <w:r w:rsidRPr="00641DC0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sz w:val="20"/>
          <w:szCs w:val="20"/>
        </w:rPr>
        <w:t>professionnelles</w:t>
      </w:r>
    </w:p>
    <w:p w:rsidR="00E23106" w:rsidRPr="00641DC0" w:rsidRDefault="00E23106" w:rsidP="0057175B">
      <w:pPr>
        <w:ind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030723" w:rsidP="00A22858">
      <w:pPr>
        <w:pStyle w:val="Paragraphedeliste"/>
        <w:tabs>
          <w:tab w:val="left" w:pos="942"/>
        </w:tabs>
        <w:spacing w:before="10"/>
        <w:ind w:left="941" w:firstLine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3079"/>
        <w:gridCol w:w="1934"/>
        <w:gridCol w:w="2261"/>
      </w:tblGrid>
      <w:tr w:rsidR="00030723" w:rsidRPr="00641DC0" w:rsidTr="007D3F6A">
        <w:trPr>
          <w:trHeight w:val="4142"/>
        </w:trPr>
        <w:tc>
          <w:tcPr>
            <w:tcW w:w="0" w:type="auto"/>
          </w:tcPr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ind w:left="1208" w:right="11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030723" w:rsidRPr="00641DC0" w:rsidRDefault="00030723" w:rsidP="00886D84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ind w:left="78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POUR</w:t>
            </w:r>
            <w:r w:rsidRPr="00641DC0">
              <w:rPr>
                <w:rFonts w:ascii="Arial" w:hAnsi="Arial" w:cs="Arial"/>
                <w:color w:val="566FBD"/>
                <w:spacing w:val="2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LES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DEMANDES</w:t>
            </w:r>
            <w:r w:rsidRPr="00641DC0">
              <w:rPr>
                <w:rFonts w:ascii="Arial" w:hAnsi="Arial" w:cs="Arial"/>
                <w:color w:val="566FBD"/>
                <w:spacing w:val="-2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color w:val="566FBD"/>
                <w:spacing w:val="-54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z w:val="20"/>
                <w:szCs w:val="20"/>
              </w:rPr>
              <w:t>RENOUVELLEMENT</w:t>
            </w:r>
          </w:p>
          <w:p w:rsidR="00030723" w:rsidRPr="00641DC0" w:rsidRDefault="00030723" w:rsidP="00886D84">
            <w:pPr>
              <w:pStyle w:val="TableParagraph"/>
              <w:spacing w:line="206" w:lineRule="exact"/>
              <w:ind w:left="78"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color w:val="566FBD"/>
                <w:spacing w:val="-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STAGE,</w:t>
            </w:r>
          </w:p>
          <w:p w:rsidR="00030723" w:rsidRPr="00641DC0" w:rsidRDefault="00030723" w:rsidP="00FF311E">
            <w:pPr>
              <w:pStyle w:val="TableParagraph"/>
              <w:spacing w:before="2"/>
              <w:ind w:left="78"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pacing w:val="-2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color w:val="566FBD"/>
                <w:spacing w:val="-1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>NON</w:t>
            </w:r>
            <w:r w:rsidRPr="00641DC0">
              <w:rPr>
                <w:rFonts w:ascii="Arial" w:hAnsi="Arial" w:cs="Arial"/>
                <w:color w:val="566FBD"/>
                <w:spacing w:val="-1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>TITULARISATIO</w:t>
            </w:r>
            <w:r w:rsidR="00FF311E"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 xml:space="preserve">N OU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 LICENCIEMENT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DES</w:t>
            </w:r>
            <w:r w:rsidRPr="00641DC0">
              <w:rPr>
                <w:rFonts w:ascii="Arial" w:hAnsi="Arial" w:cs="Arial"/>
                <w:color w:val="566FBD"/>
                <w:spacing w:val="-4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AGENTS</w:t>
            </w:r>
            <w:r w:rsidRPr="00641DC0">
              <w:rPr>
                <w:rFonts w:ascii="Arial" w:hAnsi="Arial" w:cs="Arial"/>
                <w:color w:val="566FBD"/>
                <w:spacing w:val="-4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RECRUTES</w:t>
            </w:r>
          </w:p>
          <w:p w:rsidR="00030723" w:rsidRPr="00641DC0" w:rsidRDefault="00030723" w:rsidP="00886D84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C030F3" w:rsidRPr="00641DC0" w:rsidRDefault="00030723" w:rsidP="00886D84">
            <w:pPr>
              <w:pStyle w:val="TableParagraph"/>
              <w:ind w:left="436" w:right="420"/>
              <w:jc w:val="center"/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DATE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RETOUR</w:t>
            </w:r>
          </w:p>
          <w:p w:rsidR="00030723" w:rsidRPr="00641DC0" w:rsidRDefault="00030723" w:rsidP="00886D84">
            <w:pPr>
              <w:pStyle w:val="TableParagraph"/>
              <w:ind w:left="436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pacing w:val="-5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pacing w:val="-1"/>
                <w:w w:val="95"/>
                <w:sz w:val="20"/>
                <w:szCs w:val="20"/>
              </w:rPr>
              <w:t>DU</w:t>
            </w:r>
            <w:r w:rsidRPr="00641DC0">
              <w:rPr>
                <w:rFonts w:ascii="Arial" w:hAnsi="Arial" w:cs="Arial"/>
                <w:color w:val="566FBD"/>
                <w:spacing w:val="-1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pacing w:val="-1"/>
                <w:w w:val="95"/>
                <w:sz w:val="20"/>
                <w:szCs w:val="20"/>
              </w:rPr>
              <w:t>DOSSIER</w:t>
            </w:r>
          </w:p>
          <w:p w:rsidR="00030723" w:rsidRPr="00641DC0" w:rsidRDefault="00030723" w:rsidP="00886D84">
            <w:pPr>
              <w:pStyle w:val="TableParagraph"/>
              <w:spacing w:line="206" w:lineRule="exact"/>
              <w:ind w:left="7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 xml:space="preserve">A </w:t>
            </w:r>
            <w:r w:rsidR="00F66CBC"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 xml:space="preserve">LA </w:t>
            </w:r>
            <w:r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>DPSUP</w:t>
            </w:r>
          </w:p>
          <w:p w:rsidR="00030723" w:rsidRPr="00641DC0" w:rsidRDefault="00030723" w:rsidP="00886D84">
            <w:pPr>
              <w:pStyle w:val="TableParagraph"/>
              <w:spacing w:before="3"/>
              <w:ind w:left="92" w:right="79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(rapport de stage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intermédiaire,</w:t>
            </w:r>
            <w:r w:rsidRPr="00641DC0">
              <w:rPr>
                <w:rFonts w:ascii="Arial" w:hAnsi="Arial" w:cs="Arial"/>
                <w:color w:val="566FBD"/>
                <w:spacing w:val="5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rapport</w:t>
            </w:r>
            <w:r w:rsidRPr="00641DC0">
              <w:rPr>
                <w:rFonts w:ascii="Arial" w:hAnsi="Arial" w:cs="Arial"/>
                <w:color w:val="566FBD"/>
                <w:spacing w:val="7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stage final, fiche de poste,</w:t>
            </w:r>
            <w:r w:rsidRPr="00641DC0">
              <w:rPr>
                <w:rFonts w:ascii="Arial" w:hAnsi="Arial" w:cs="Arial"/>
                <w:color w:val="566FBD"/>
                <w:spacing w:val="-54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organigramme de la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structure d’affectation,</w:t>
            </w:r>
            <w:r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z w:val="20"/>
                <w:szCs w:val="20"/>
              </w:rPr>
              <w:t>compte rendu détaillé de</w:t>
            </w:r>
            <w:r w:rsidRPr="00641DC0">
              <w:rPr>
                <w:rFonts w:ascii="Arial" w:hAnsi="Arial" w:cs="Arial"/>
                <w:color w:val="566FBD"/>
                <w:spacing w:val="-5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la</w:t>
            </w:r>
            <w:r w:rsidRPr="00641DC0">
              <w:rPr>
                <w:rFonts w:ascii="Arial" w:hAnsi="Arial" w:cs="Arial"/>
                <w:color w:val="566FBD"/>
                <w:spacing w:val="-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CPE</w:t>
            </w:r>
            <w:r w:rsidRPr="00641DC0">
              <w:rPr>
                <w:rFonts w:ascii="Arial" w:hAnsi="Arial" w:cs="Arial"/>
                <w:color w:val="566FBD"/>
                <w:spacing w:val="-1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ou</w:t>
            </w:r>
            <w:r w:rsidRPr="00641DC0">
              <w:rPr>
                <w:rFonts w:ascii="Arial" w:hAnsi="Arial" w:cs="Arial"/>
                <w:color w:val="566FBD"/>
                <w:spacing w:val="-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du</w:t>
            </w:r>
            <w:r w:rsidRPr="00641DC0">
              <w:rPr>
                <w:rFonts w:ascii="Arial" w:hAnsi="Arial" w:cs="Arial"/>
                <w:color w:val="566FBD"/>
                <w:spacing w:val="-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GT)</w:t>
            </w:r>
          </w:p>
        </w:tc>
        <w:tc>
          <w:tcPr>
            <w:tcW w:w="0" w:type="auto"/>
          </w:tcPr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spacing w:before="1" w:line="206" w:lineRule="exact"/>
              <w:ind w:left="129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POUR</w:t>
            </w:r>
            <w:r w:rsidRPr="00641DC0">
              <w:rPr>
                <w:rFonts w:ascii="Arial" w:hAnsi="Arial" w:cs="Arial"/>
                <w:color w:val="566FBD"/>
                <w:spacing w:val="-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LES</w:t>
            </w:r>
            <w:r w:rsidRPr="00641DC0">
              <w:rPr>
                <w:rFonts w:ascii="Arial" w:hAnsi="Arial" w:cs="Arial"/>
                <w:color w:val="566FBD"/>
                <w:spacing w:val="-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RECOURS</w:t>
            </w:r>
          </w:p>
          <w:p w:rsidR="00030723" w:rsidRPr="00641DC0" w:rsidRDefault="00A22858" w:rsidP="00886D84">
            <w:pPr>
              <w:pStyle w:val="TableParagraph"/>
              <w:ind w:left="129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z w:val="20"/>
                <w:szCs w:val="20"/>
              </w:rPr>
              <w:t>CREP</w:t>
            </w:r>
            <w:hyperlink w:anchor="_bookmark0" w:history="1">
              <w:r w:rsidR="00030723" w:rsidRPr="00641DC0">
                <w:rPr>
                  <w:rFonts w:ascii="Arial" w:hAnsi="Arial" w:cs="Arial"/>
                  <w:color w:val="566FBD"/>
                  <w:position w:val="6"/>
                  <w:sz w:val="20"/>
                  <w:szCs w:val="20"/>
                </w:rPr>
                <w:t>1</w:t>
              </w:r>
            </w:hyperlink>
          </w:p>
          <w:p w:rsidR="00030723" w:rsidRPr="00641DC0" w:rsidRDefault="00030723" w:rsidP="00886D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C030F3" w:rsidRPr="00641DC0" w:rsidRDefault="00030723" w:rsidP="00886D84">
            <w:pPr>
              <w:pStyle w:val="TableParagraph"/>
              <w:spacing w:line="242" w:lineRule="auto"/>
              <w:ind w:left="236" w:right="225"/>
              <w:jc w:val="center"/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DATE</w:t>
            </w:r>
            <w:r w:rsidRPr="00641DC0">
              <w:rPr>
                <w:rFonts w:ascii="Arial" w:hAnsi="Arial" w:cs="Arial"/>
                <w:color w:val="566FBD"/>
                <w:spacing w:val="7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color w:val="566FBD"/>
                <w:spacing w:val="8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RETOUR</w:t>
            </w:r>
          </w:p>
          <w:p w:rsidR="00030723" w:rsidRPr="00641DC0" w:rsidRDefault="00030723" w:rsidP="00886D84">
            <w:pPr>
              <w:pStyle w:val="TableParagraph"/>
              <w:spacing w:line="242" w:lineRule="auto"/>
              <w:ind w:left="236" w:right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pacing w:val="-54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pacing w:val="-1"/>
                <w:w w:val="95"/>
                <w:sz w:val="20"/>
                <w:szCs w:val="20"/>
              </w:rPr>
              <w:t>DU</w:t>
            </w:r>
            <w:r w:rsidRPr="00641DC0">
              <w:rPr>
                <w:rFonts w:ascii="Arial" w:hAnsi="Arial" w:cs="Arial"/>
                <w:color w:val="566FBD"/>
                <w:spacing w:val="-1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pacing w:val="-1"/>
                <w:w w:val="95"/>
                <w:sz w:val="20"/>
                <w:szCs w:val="20"/>
              </w:rPr>
              <w:t>DOSSIER</w:t>
            </w:r>
          </w:p>
          <w:p w:rsidR="00030723" w:rsidRPr="00641DC0" w:rsidRDefault="00030723" w:rsidP="00886D84">
            <w:pPr>
              <w:pStyle w:val="TableParagraph"/>
              <w:spacing w:line="204" w:lineRule="exact"/>
              <w:ind w:left="128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>À</w:t>
            </w:r>
            <w:r w:rsidRPr="00641DC0">
              <w:rPr>
                <w:rFonts w:ascii="Arial" w:hAnsi="Arial" w:cs="Arial"/>
                <w:color w:val="566FBD"/>
                <w:spacing w:val="-16"/>
                <w:sz w:val="20"/>
                <w:szCs w:val="20"/>
              </w:rPr>
              <w:t xml:space="preserve"> </w:t>
            </w:r>
            <w:r w:rsidR="00F66CBC" w:rsidRPr="00641DC0">
              <w:rPr>
                <w:rFonts w:ascii="Arial" w:hAnsi="Arial" w:cs="Arial"/>
                <w:color w:val="566FBD"/>
                <w:spacing w:val="-16"/>
                <w:sz w:val="20"/>
                <w:szCs w:val="20"/>
              </w:rPr>
              <w:t xml:space="preserve">LA </w:t>
            </w:r>
            <w:r w:rsidRPr="00641DC0">
              <w:rPr>
                <w:rFonts w:ascii="Arial" w:hAnsi="Arial" w:cs="Arial"/>
                <w:color w:val="566FBD"/>
                <w:sz w:val="20"/>
                <w:szCs w:val="20"/>
              </w:rPr>
              <w:t>DPSUP</w:t>
            </w:r>
          </w:p>
          <w:p w:rsidR="00030723" w:rsidRPr="00641DC0" w:rsidRDefault="00F66CBC" w:rsidP="00F66CBC">
            <w:pPr>
              <w:pStyle w:val="TableParagraph"/>
              <w:ind w:left="75" w:right="63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(saisine CAPA</w:t>
            </w:r>
            <w:r w:rsidR="00030723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,</w:t>
            </w:r>
            <w:r w:rsidR="00030723" w:rsidRPr="00641DC0">
              <w:rPr>
                <w:rFonts w:ascii="Arial" w:hAnsi="Arial" w:cs="Arial"/>
                <w:color w:val="566FBD"/>
                <w:spacing w:val="53"/>
                <w:sz w:val="20"/>
                <w:szCs w:val="20"/>
              </w:rPr>
              <w:t xml:space="preserve"> </w:t>
            </w:r>
            <w:r w:rsidR="00A22858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CREP</w:t>
            </w:r>
            <w:r w:rsidR="00030723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,</w:t>
            </w:r>
            <w:r w:rsidR="00030723"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="00030723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réponse</w:t>
            </w:r>
            <w:r w:rsidR="00030723" w:rsidRPr="00641DC0">
              <w:rPr>
                <w:rFonts w:ascii="Arial" w:hAnsi="Arial" w:cs="Arial"/>
                <w:color w:val="566FBD"/>
                <w:spacing w:val="12"/>
                <w:w w:val="95"/>
                <w:sz w:val="20"/>
                <w:szCs w:val="20"/>
              </w:rPr>
              <w:t xml:space="preserve"> </w:t>
            </w:r>
            <w:r w:rsidR="00030723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hiérarchique,</w:t>
            </w:r>
            <w:r w:rsidR="00030723" w:rsidRPr="00641DC0">
              <w:rPr>
                <w:rFonts w:ascii="Arial" w:hAnsi="Arial" w:cs="Arial"/>
                <w:color w:val="566FBD"/>
                <w:spacing w:val="-54"/>
                <w:w w:val="95"/>
                <w:sz w:val="20"/>
                <w:szCs w:val="20"/>
              </w:rPr>
              <w:t xml:space="preserve"> </w:t>
            </w:r>
            <w:r w:rsidR="00A22858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CREP</w:t>
            </w:r>
            <w:r w:rsidR="00030723" w:rsidRPr="00641DC0">
              <w:rPr>
                <w:rFonts w:ascii="Arial" w:hAnsi="Arial" w:cs="Arial"/>
                <w:color w:val="566FBD"/>
                <w:spacing w:val="3"/>
                <w:w w:val="95"/>
                <w:sz w:val="20"/>
                <w:szCs w:val="20"/>
              </w:rPr>
              <w:t xml:space="preserve"> </w:t>
            </w:r>
            <w:r w:rsidR="00030723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modifié,</w:t>
            </w:r>
            <w:r w:rsidR="00030723" w:rsidRPr="00641DC0">
              <w:rPr>
                <w:rFonts w:ascii="Arial" w:hAnsi="Arial" w:cs="Arial"/>
                <w:color w:val="566FBD"/>
                <w:spacing w:val="3"/>
                <w:w w:val="95"/>
                <w:sz w:val="20"/>
                <w:szCs w:val="20"/>
              </w:rPr>
              <w:t xml:space="preserve"> </w:t>
            </w:r>
            <w:r w:rsidR="00030723" w:rsidRPr="00641DC0"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  <w:t>avis</w:t>
            </w:r>
            <w:r w:rsidR="00030723" w:rsidRPr="00641DC0">
              <w:rPr>
                <w:rFonts w:ascii="Arial" w:hAnsi="Arial" w:cs="Arial"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="00030723" w:rsidRPr="00641DC0">
              <w:rPr>
                <w:rFonts w:ascii="Arial" w:hAnsi="Arial" w:cs="Arial"/>
                <w:color w:val="566FBD"/>
                <w:spacing w:val="-1"/>
                <w:sz w:val="20"/>
                <w:szCs w:val="20"/>
              </w:rPr>
              <w:t xml:space="preserve">CPE ou </w:t>
            </w:r>
            <w:r w:rsidR="00030723" w:rsidRPr="00641DC0">
              <w:rPr>
                <w:rFonts w:ascii="Arial" w:hAnsi="Arial" w:cs="Arial"/>
                <w:color w:val="566FBD"/>
                <w:sz w:val="20"/>
                <w:szCs w:val="20"/>
              </w:rPr>
              <w:t>GT, fiche de</w:t>
            </w:r>
            <w:r w:rsidR="00030723" w:rsidRPr="00641DC0">
              <w:rPr>
                <w:rFonts w:ascii="Arial" w:hAnsi="Arial" w:cs="Arial"/>
                <w:color w:val="566FBD"/>
                <w:spacing w:val="1"/>
                <w:sz w:val="20"/>
                <w:szCs w:val="20"/>
              </w:rPr>
              <w:t xml:space="preserve"> </w:t>
            </w:r>
            <w:r w:rsidR="00030723" w:rsidRPr="00641DC0">
              <w:rPr>
                <w:rFonts w:ascii="Arial" w:hAnsi="Arial" w:cs="Arial"/>
                <w:color w:val="566FBD"/>
                <w:sz w:val="20"/>
                <w:szCs w:val="20"/>
              </w:rPr>
              <w:t>poste)</w:t>
            </w:r>
          </w:p>
        </w:tc>
        <w:tc>
          <w:tcPr>
            <w:tcW w:w="0" w:type="auto"/>
          </w:tcPr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886D84">
            <w:pPr>
              <w:pStyle w:val="TableParagraph"/>
              <w:ind w:left="169" w:right="163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z w:val="20"/>
                <w:szCs w:val="20"/>
              </w:rPr>
              <w:t>DATES</w:t>
            </w:r>
            <w:r w:rsidRPr="00641DC0">
              <w:rPr>
                <w:rFonts w:ascii="Arial" w:hAnsi="Arial" w:cs="Arial"/>
                <w:color w:val="566FBD"/>
                <w:spacing w:val="1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color w:val="566FBD"/>
                <w:spacing w:val="-1"/>
                <w:w w:val="95"/>
                <w:sz w:val="20"/>
                <w:szCs w:val="20"/>
              </w:rPr>
              <w:t>PRÉVISIONNELLES</w:t>
            </w:r>
            <w:r w:rsidRPr="00641DC0">
              <w:rPr>
                <w:rFonts w:ascii="Arial" w:hAnsi="Arial" w:cs="Arial"/>
                <w:color w:val="566FBD"/>
                <w:spacing w:val="-54"/>
                <w:w w:val="95"/>
                <w:sz w:val="20"/>
                <w:szCs w:val="20"/>
              </w:rPr>
              <w:t xml:space="preserve"> </w:t>
            </w:r>
            <w:r w:rsidR="00F66CBC" w:rsidRPr="00641DC0">
              <w:rPr>
                <w:rFonts w:ascii="Arial" w:hAnsi="Arial" w:cs="Arial"/>
                <w:color w:val="566FBD"/>
                <w:sz w:val="20"/>
                <w:szCs w:val="20"/>
              </w:rPr>
              <w:t>DE LA CAPA</w:t>
            </w:r>
          </w:p>
          <w:p w:rsidR="00030723" w:rsidRPr="00641DC0" w:rsidRDefault="00030723" w:rsidP="00886D84">
            <w:pPr>
              <w:pStyle w:val="TableParagraph"/>
              <w:spacing w:line="206" w:lineRule="exact"/>
              <w:ind w:left="158" w:right="1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23" w:rsidRPr="00641DC0" w:rsidTr="007D3F6A">
        <w:trPr>
          <w:trHeight w:val="1883"/>
        </w:trPr>
        <w:tc>
          <w:tcPr>
            <w:tcW w:w="0" w:type="auto"/>
            <w:vAlign w:val="center"/>
          </w:tcPr>
          <w:p w:rsidR="00030723" w:rsidRPr="00641DC0" w:rsidRDefault="004E5568" w:rsidP="007D3F6A">
            <w:pPr>
              <w:pStyle w:val="TableParagraph"/>
              <w:tabs>
                <w:tab w:val="left" w:pos="492"/>
              </w:tabs>
              <w:spacing w:before="5"/>
              <w:ind w:left="492" w:right="5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Premier semestre</w:t>
            </w:r>
          </w:p>
        </w:tc>
        <w:tc>
          <w:tcPr>
            <w:tcW w:w="0" w:type="auto"/>
          </w:tcPr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F117BA" w:rsidP="002259BF">
            <w:pPr>
              <w:pStyle w:val="TableParagraph"/>
              <w:ind w:left="78"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1</w:t>
            </w:r>
            <w:r w:rsid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er</w:t>
            </w:r>
            <w:r w:rsidR="002259BF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 xml:space="preserve"> juin </w:t>
            </w:r>
            <w:r w:rsidR="009D627D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ind w:left="5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7D3F6A">
            <w:pPr>
              <w:pStyle w:val="TableParagraph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6CBC" w:rsidRPr="00641DC0" w:rsidRDefault="00F66CBC" w:rsidP="007D3F6A">
            <w:pPr>
              <w:pStyle w:val="TableParagraph"/>
              <w:ind w:left="158"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0723" w:rsidRPr="004D2EF8" w:rsidRDefault="005473FD" w:rsidP="007D3F6A">
            <w:pPr>
              <w:pStyle w:val="TableParagraph"/>
              <w:ind w:left="158" w:right="151"/>
              <w:jc w:val="center"/>
              <w:rPr>
                <w:rFonts w:ascii="Arial" w:hAnsi="Arial" w:cs="Arial"/>
                <w:b/>
                <w:color w:val="566FBD"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28</w:t>
            </w:r>
            <w:r w:rsidR="00F117BA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 xml:space="preserve"> juin </w:t>
            </w:r>
            <w:r w:rsidR="009D627D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2024</w:t>
            </w:r>
          </w:p>
          <w:p w:rsidR="00030723" w:rsidRPr="00641DC0" w:rsidRDefault="00030723" w:rsidP="007D3F6A">
            <w:pPr>
              <w:pStyle w:val="TableParagraph"/>
              <w:spacing w:before="3"/>
              <w:ind w:left="158"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858" w:rsidRPr="00641DC0" w:rsidTr="007D3F6A">
        <w:trPr>
          <w:trHeight w:val="1883"/>
        </w:trPr>
        <w:tc>
          <w:tcPr>
            <w:tcW w:w="0" w:type="auto"/>
            <w:vAlign w:val="center"/>
          </w:tcPr>
          <w:p w:rsidR="000B2AD0" w:rsidRPr="00641DC0" w:rsidRDefault="000B2AD0" w:rsidP="000B2AD0">
            <w:pPr>
              <w:pStyle w:val="TableParagraph"/>
              <w:spacing w:line="242" w:lineRule="auto"/>
              <w:ind w:left="1094" w:right="270" w:hanging="495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r w:rsidR="00A22858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Second</w:t>
            </w:r>
          </w:p>
          <w:p w:rsidR="00A22858" w:rsidRPr="00641DC0" w:rsidRDefault="00A22858" w:rsidP="000B2AD0">
            <w:pPr>
              <w:pStyle w:val="TableParagraph"/>
              <w:spacing w:line="242" w:lineRule="auto"/>
              <w:ind w:left="1094" w:right="270" w:hanging="495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semestre</w:t>
            </w:r>
          </w:p>
        </w:tc>
        <w:tc>
          <w:tcPr>
            <w:tcW w:w="0" w:type="auto"/>
            <w:vAlign w:val="center"/>
          </w:tcPr>
          <w:p w:rsidR="00A22858" w:rsidRPr="00641DC0" w:rsidRDefault="00A22858" w:rsidP="007D3F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3FD" w:rsidRPr="004D2EF8" w:rsidRDefault="005473FD" w:rsidP="007D3F6A">
            <w:pPr>
              <w:pStyle w:val="TableParagraph"/>
              <w:jc w:val="center"/>
              <w:rPr>
                <w:rFonts w:ascii="Arial" w:hAnsi="Arial" w:cs="Arial"/>
                <w:b/>
                <w:color w:val="566FBD"/>
                <w:sz w:val="20"/>
                <w:szCs w:val="20"/>
              </w:rPr>
            </w:pPr>
          </w:p>
          <w:p w:rsidR="00A22858" w:rsidRPr="004D2EF8" w:rsidRDefault="00203BEC" w:rsidP="007D3F6A">
            <w:pPr>
              <w:pStyle w:val="TableParagraph"/>
              <w:jc w:val="center"/>
              <w:rPr>
                <w:rFonts w:ascii="Arial" w:hAnsi="Arial" w:cs="Arial"/>
                <w:b/>
                <w:color w:val="566FB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66FBD"/>
                <w:sz w:val="20"/>
                <w:szCs w:val="20"/>
              </w:rPr>
              <w:t>02</w:t>
            </w:r>
            <w:r w:rsidR="00F117BA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 xml:space="preserve"> septembre</w:t>
            </w:r>
            <w:r w:rsidR="00A8687D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 xml:space="preserve"> </w:t>
            </w:r>
            <w:r w:rsidR="009D627D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2024</w:t>
            </w:r>
          </w:p>
          <w:p w:rsidR="005473FD" w:rsidRPr="004D2EF8" w:rsidRDefault="005473FD" w:rsidP="007D3F6A">
            <w:pPr>
              <w:pStyle w:val="TableParagraph"/>
              <w:jc w:val="center"/>
              <w:rPr>
                <w:rFonts w:ascii="Arial" w:hAnsi="Arial" w:cs="Arial"/>
                <w:color w:val="566FBD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2858" w:rsidRPr="004D2EF8" w:rsidRDefault="009D627D" w:rsidP="00EC60F9">
            <w:pPr>
              <w:pStyle w:val="TableParagraph"/>
              <w:jc w:val="center"/>
              <w:rPr>
                <w:rFonts w:ascii="Arial" w:hAnsi="Arial" w:cs="Arial"/>
                <w:color w:val="566FBD"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11 octobre 2024</w:t>
            </w:r>
          </w:p>
        </w:tc>
      </w:tr>
    </w:tbl>
    <w:p w:rsidR="00E23106" w:rsidRDefault="004E5568" w:rsidP="004E5568">
      <w:pPr>
        <w:pStyle w:val="Corpsdetexte"/>
        <w:rPr>
          <w:rFonts w:ascii="Arial" w:hAnsi="Arial" w:cs="Arial"/>
          <w:w w:val="95"/>
        </w:rPr>
      </w:pPr>
      <w:r w:rsidRPr="00641DC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62462E" wp14:editId="6C2B0B6E">
                <wp:simplePos x="0" y="0"/>
                <wp:positionH relativeFrom="page">
                  <wp:posOffset>899160</wp:posOffset>
                </wp:positionH>
                <wp:positionV relativeFrom="paragraph">
                  <wp:posOffset>212090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CB0C" id="Rectangle 2" o:spid="_x0000_s1026" style="position:absolute;margin-left:70.8pt;margin-top:16.7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641DC0">
        <w:rPr>
          <w:rFonts w:ascii="Arial" w:hAnsi="Arial" w:cs="Arial"/>
          <w:w w:val="95"/>
          <w:vertAlign w:val="superscript"/>
        </w:rPr>
        <w:t>1</w:t>
      </w:r>
      <w:r w:rsidRPr="00641DC0">
        <w:rPr>
          <w:rFonts w:ascii="Arial" w:hAnsi="Arial" w:cs="Arial"/>
          <w:spacing w:val="33"/>
          <w:w w:val="95"/>
        </w:rPr>
        <w:t xml:space="preserve"> </w:t>
      </w:r>
      <w:r w:rsidRPr="00641DC0">
        <w:rPr>
          <w:rFonts w:ascii="Arial" w:hAnsi="Arial" w:cs="Arial"/>
          <w:w w:val="95"/>
        </w:rPr>
        <w:t>CREP</w:t>
      </w:r>
      <w:r w:rsidRPr="00641DC0">
        <w:rPr>
          <w:rFonts w:ascii="Arial" w:hAnsi="Arial" w:cs="Arial"/>
          <w:spacing w:val="2"/>
          <w:w w:val="95"/>
        </w:rPr>
        <w:t xml:space="preserve"> </w:t>
      </w:r>
      <w:r w:rsidRPr="00641DC0">
        <w:rPr>
          <w:rFonts w:ascii="Arial" w:hAnsi="Arial" w:cs="Arial"/>
          <w:w w:val="95"/>
        </w:rPr>
        <w:t>:</w:t>
      </w:r>
      <w:r w:rsidRPr="00641DC0">
        <w:rPr>
          <w:rFonts w:ascii="Arial" w:hAnsi="Arial" w:cs="Arial"/>
          <w:spacing w:val="12"/>
          <w:w w:val="95"/>
        </w:rPr>
        <w:t xml:space="preserve"> </w:t>
      </w:r>
      <w:r w:rsidRPr="00641DC0">
        <w:rPr>
          <w:rFonts w:ascii="Arial" w:hAnsi="Arial" w:cs="Arial"/>
          <w:w w:val="95"/>
        </w:rPr>
        <w:t>Compte</w:t>
      </w:r>
      <w:r w:rsidRPr="00641DC0">
        <w:rPr>
          <w:rFonts w:ascii="Arial" w:hAnsi="Arial" w:cs="Arial"/>
          <w:spacing w:val="13"/>
          <w:w w:val="95"/>
        </w:rPr>
        <w:t xml:space="preserve"> </w:t>
      </w:r>
      <w:r w:rsidRPr="00641DC0">
        <w:rPr>
          <w:rFonts w:ascii="Arial" w:hAnsi="Arial" w:cs="Arial"/>
          <w:w w:val="95"/>
        </w:rPr>
        <w:t>rendu</w:t>
      </w:r>
      <w:r w:rsidRPr="00641DC0">
        <w:rPr>
          <w:rFonts w:ascii="Arial" w:hAnsi="Arial" w:cs="Arial"/>
          <w:spacing w:val="12"/>
          <w:w w:val="95"/>
        </w:rPr>
        <w:t xml:space="preserve"> </w:t>
      </w:r>
      <w:r w:rsidRPr="00641DC0">
        <w:rPr>
          <w:rFonts w:ascii="Arial" w:hAnsi="Arial" w:cs="Arial"/>
          <w:w w:val="95"/>
        </w:rPr>
        <w:t>d’évaluation</w:t>
      </w:r>
      <w:r w:rsidRPr="00641DC0">
        <w:rPr>
          <w:rFonts w:ascii="Arial" w:hAnsi="Arial" w:cs="Arial"/>
          <w:spacing w:val="13"/>
          <w:w w:val="95"/>
        </w:rPr>
        <w:t xml:space="preserve"> </w:t>
      </w:r>
      <w:r w:rsidRPr="00641DC0">
        <w:rPr>
          <w:rFonts w:ascii="Arial" w:hAnsi="Arial" w:cs="Arial"/>
          <w:w w:val="95"/>
        </w:rPr>
        <w:t>professionnelle</w:t>
      </w:r>
    </w:p>
    <w:p w:rsidR="004D2EF8" w:rsidRPr="00641DC0" w:rsidRDefault="004D2EF8" w:rsidP="004E5568">
      <w:pPr>
        <w:pStyle w:val="Corpsdetexte"/>
        <w:rPr>
          <w:rFonts w:ascii="Arial" w:hAnsi="Arial" w:cs="Arial"/>
          <w:w w:val="95"/>
        </w:rPr>
      </w:pPr>
    </w:p>
    <w:p w:rsidR="00E23106" w:rsidRPr="00641DC0" w:rsidRDefault="00E23106" w:rsidP="00030723">
      <w:pPr>
        <w:pStyle w:val="Corpsdetexte"/>
        <w:rPr>
          <w:rFonts w:ascii="Arial" w:hAnsi="Arial" w:cs="Arial"/>
          <w:w w:val="95"/>
        </w:rPr>
      </w:pPr>
    </w:p>
    <w:p w:rsidR="00E23106" w:rsidRPr="00641DC0" w:rsidRDefault="00E23106" w:rsidP="00030723">
      <w:pPr>
        <w:pStyle w:val="Corpsdetexte"/>
        <w:rPr>
          <w:rFonts w:ascii="Arial" w:hAnsi="Arial" w:cs="Arial"/>
          <w:w w:val="95"/>
        </w:rPr>
      </w:pPr>
    </w:p>
    <w:p w:rsidR="00E23106" w:rsidRPr="00641DC0" w:rsidRDefault="00E23106" w:rsidP="00030723">
      <w:pPr>
        <w:pStyle w:val="Corpsdetexte"/>
        <w:rPr>
          <w:rFonts w:ascii="Arial" w:hAnsi="Arial" w:cs="Arial"/>
        </w:rPr>
      </w:pPr>
    </w:p>
    <w:p w:rsidR="00DA1A6D" w:rsidRPr="00641DC0" w:rsidRDefault="00030723" w:rsidP="005F6C67">
      <w:pPr>
        <w:pStyle w:val="Titre"/>
        <w:rPr>
          <w:rFonts w:ascii="Arial" w:hAnsi="Arial" w:cs="Arial"/>
          <w:color w:val="566FBD"/>
          <w:spacing w:val="12"/>
          <w:w w:val="95"/>
          <w:sz w:val="20"/>
          <w:szCs w:val="20"/>
        </w:rPr>
      </w:pPr>
      <w:r w:rsidRPr="00641DC0">
        <w:rPr>
          <w:rFonts w:ascii="Arial" w:hAnsi="Arial" w:cs="Arial"/>
          <w:color w:val="566FBD"/>
          <w:w w:val="95"/>
          <w:sz w:val="20"/>
          <w:szCs w:val="20"/>
        </w:rPr>
        <w:lastRenderedPageBreak/>
        <w:t>Calendrier 2</w:t>
      </w:r>
      <w:r w:rsidR="00055374" w:rsidRPr="00641DC0">
        <w:rPr>
          <w:rFonts w:ascii="Arial" w:hAnsi="Arial" w:cs="Arial"/>
          <w:color w:val="566FBD"/>
          <w:spacing w:val="-1"/>
          <w:w w:val="95"/>
          <w:sz w:val="20"/>
          <w:szCs w:val="20"/>
        </w:rPr>
        <w:t xml:space="preserve"> </w:t>
      </w:r>
      <w:r w:rsidR="00055374" w:rsidRPr="00641DC0">
        <w:rPr>
          <w:rFonts w:ascii="Arial" w:hAnsi="Arial" w:cs="Arial"/>
          <w:color w:val="566FBD"/>
          <w:w w:val="95"/>
          <w:sz w:val="20"/>
          <w:szCs w:val="20"/>
        </w:rPr>
        <w:t>-</w:t>
      </w:r>
      <w:r w:rsidR="00055374" w:rsidRPr="00641DC0">
        <w:rPr>
          <w:rFonts w:ascii="Arial" w:hAnsi="Arial" w:cs="Arial"/>
          <w:color w:val="566FBD"/>
          <w:spacing w:val="2"/>
          <w:w w:val="95"/>
          <w:sz w:val="20"/>
          <w:szCs w:val="20"/>
        </w:rPr>
        <w:t xml:space="preserve"> </w:t>
      </w:r>
      <w:r w:rsidR="00055374" w:rsidRPr="00641DC0">
        <w:rPr>
          <w:rFonts w:ascii="Arial" w:hAnsi="Arial" w:cs="Arial"/>
          <w:color w:val="566FBD"/>
          <w:w w:val="95"/>
          <w:sz w:val="20"/>
          <w:szCs w:val="20"/>
        </w:rPr>
        <w:t>Calendrier</w:t>
      </w:r>
      <w:r w:rsidR="00055374" w:rsidRPr="00641DC0">
        <w:rPr>
          <w:rFonts w:ascii="Arial" w:hAnsi="Arial" w:cs="Arial"/>
          <w:color w:val="566FBD"/>
          <w:spacing w:val="2"/>
          <w:w w:val="95"/>
          <w:sz w:val="20"/>
          <w:szCs w:val="20"/>
        </w:rPr>
        <w:t xml:space="preserve"> </w:t>
      </w:r>
      <w:r w:rsidR="00055374" w:rsidRPr="00641DC0">
        <w:rPr>
          <w:rFonts w:ascii="Arial" w:hAnsi="Arial" w:cs="Arial"/>
          <w:color w:val="566FBD"/>
          <w:w w:val="95"/>
          <w:sz w:val="20"/>
          <w:szCs w:val="20"/>
        </w:rPr>
        <w:t>des</w:t>
      </w:r>
      <w:r w:rsidR="00055374" w:rsidRPr="00641DC0">
        <w:rPr>
          <w:rFonts w:ascii="Arial" w:hAnsi="Arial" w:cs="Arial"/>
          <w:color w:val="566FBD"/>
          <w:spacing w:val="3"/>
          <w:w w:val="95"/>
          <w:sz w:val="20"/>
          <w:szCs w:val="20"/>
        </w:rPr>
        <w:t xml:space="preserve"> </w:t>
      </w:r>
      <w:r w:rsidR="00055374" w:rsidRPr="00641DC0">
        <w:rPr>
          <w:rFonts w:ascii="Arial" w:hAnsi="Arial" w:cs="Arial"/>
          <w:color w:val="566FBD"/>
          <w:w w:val="95"/>
          <w:sz w:val="20"/>
          <w:szCs w:val="20"/>
        </w:rPr>
        <w:t>opérations</w:t>
      </w:r>
      <w:r w:rsidR="00055374" w:rsidRPr="00641DC0">
        <w:rPr>
          <w:rFonts w:ascii="Arial" w:hAnsi="Arial" w:cs="Arial"/>
          <w:color w:val="566FBD"/>
          <w:spacing w:val="4"/>
          <w:w w:val="95"/>
          <w:sz w:val="20"/>
          <w:szCs w:val="20"/>
        </w:rPr>
        <w:t xml:space="preserve"> </w:t>
      </w:r>
      <w:r w:rsidR="00055374" w:rsidRPr="00641DC0">
        <w:rPr>
          <w:rFonts w:ascii="Arial" w:hAnsi="Arial" w:cs="Arial"/>
          <w:color w:val="566FBD"/>
          <w:w w:val="95"/>
          <w:sz w:val="20"/>
          <w:szCs w:val="20"/>
        </w:rPr>
        <w:t>de</w:t>
      </w:r>
      <w:r w:rsidR="00055374" w:rsidRPr="00641DC0">
        <w:rPr>
          <w:rFonts w:ascii="Arial" w:hAnsi="Arial" w:cs="Arial"/>
          <w:color w:val="566FBD"/>
          <w:spacing w:val="11"/>
          <w:w w:val="95"/>
          <w:sz w:val="20"/>
          <w:szCs w:val="20"/>
        </w:rPr>
        <w:t xml:space="preserve"> </w:t>
      </w:r>
      <w:r w:rsidR="00055374" w:rsidRPr="00641DC0">
        <w:rPr>
          <w:rFonts w:ascii="Arial" w:hAnsi="Arial" w:cs="Arial"/>
          <w:color w:val="566FBD"/>
          <w:w w:val="95"/>
          <w:sz w:val="20"/>
          <w:szCs w:val="20"/>
        </w:rPr>
        <w:t>promotion</w:t>
      </w:r>
      <w:r w:rsidR="00055374" w:rsidRPr="00641DC0">
        <w:rPr>
          <w:rFonts w:ascii="Arial" w:hAnsi="Arial" w:cs="Arial"/>
          <w:color w:val="566FBD"/>
          <w:spacing w:val="12"/>
          <w:w w:val="95"/>
          <w:sz w:val="20"/>
          <w:szCs w:val="20"/>
        </w:rPr>
        <w:t xml:space="preserve"> </w:t>
      </w:r>
      <w:r w:rsidR="005F6C67" w:rsidRPr="00641DC0">
        <w:rPr>
          <w:rFonts w:ascii="Arial" w:hAnsi="Arial" w:cs="Arial"/>
          <w:color w:val="566FBD"/>
          <w:spacing w:val="12"/>
          <w:w w:val="95"/>
          <w:sz w:val="20"/>
          <w:szCs w:val="20"/>
        </w:rPr>
        <w:t>au titre du tableau d’avancement du corps des ATRF</w:t>
      </w:r>
    </w:p>
    <w:p w:rsidR="00DA1A6D" w:rsidRPr="00641DC0" w:rsidRDefault="00DA1A6D">
      <w:pPr>
        <w:pStyle w:val="Corpsdetexte"/>
        <w:spacing w:before="10"/>
        <w:rPr>
          <w:rFonts w:ascii="Arial" w:hAnsi="Arial" w:cs="Arial"/>
          <w:b/>
        </w:rPr>
      </w:pPr>
    </w:p>
    <w:p w:rsidR="00DA1A6D" w:rsidRPr="00641DC0" w:rsidRDefault="00055374">
      <w:pPr>
        <w:pStyle w:val="Corpsdetexte"/>
        <w:ind w:left="215" w:right="590"/>
        <w:jc w:val="both"/>
        <w:rPr>
          <w:rFonts w:ascii="Arial" w:hAnsi="Arial" w:cs="Arial"/>
          <w:spacing w:val="-9"/>
          <w:w w:val="95"/>
        </w:rPr>
      </w:pPr>
      <w:r w:rsidRPr="00641DC0">
        <w:rPr>
          <w:rFonts w:ascii="Arial" w:hAnsi="Arial" w:cs="Arial"/>
        </w:rPr>
        <w:t>Au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début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de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la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campagne,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il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appartient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aux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établissements</w:t>
      </w:r>
      <w:r w:rsidRPr="00641DC0">
        <w:rPr>
          <w:rFonts w:ascii="Arial" w:hAnsi="Arial" w:cs="Arial"/>
          <w:spacing w:val="1"/>
        </w:rPr>
        <w:t xml:space="preserve"> </w:t>
      </w:r>
      <w:r w:rsidRPr="00641DC0">
        <w:rPr>
          <w:rFonts w:ascii="Arial" w:hAnsi="Arial" w:cs="Arial"/>
        </w:rPr>
        <w:t>conformément</w:t>
      </w:r>
      <w:r w:rsidRPr="00641DC0">
        <w:rPr>
          <w:rFonts w:ascii="Arial" w:hAnsi="Arial" w:cs="Arial"/>
          <w:spacing w:val="-11"/>
        </w:rPr>
        <w:t xml:space="preserve"> </w:t>
      </w:r>
      <w:r w:rsidRPr="00641DC0">
        <w:rPr>
          <w:rFonts w:ascii="Arial" w:hAnsi="Arial" w:cs="Arial"/>
        </w:rPr>
        <w:t>aux</w:t>
      </w:r>
      <w:r w:rsidRPr="00641DC0">
        <w:rPr>
          <w:rFonts w:ascii="Arial" w:hAnsi="Arial" w:cs="Arial"/>
          <w:spacing w:val="-10"/>
        </w:rPr>
        <w:t xml:space="preserve"> </w:t>
      </w:r>
      <w:r w:rsidRPr="00641DC0">
        <w:rPr>
          <w:rFonts w:ascii="Arial" w:hAnsi="Arial" w:cs="Arial"/>
        </w:rPr>
        <w:t>lignes</w:t>
      </w:r>
      <w:r w:rsidRPr="00641DC0">
        <w:rPr>
          <w:rFonts w:ascii="Arial" w:hAnsi="Arial" w:cs="Arial"/>
          <w:spacing w:val="-10"/>
        </w:rPr>
        <w:t xml:space="preserve"> </w:t>
      </w:r>
      <w:r w:rsidRPr="00641DC0">
        <w:rPr>
          <w:rFonts w:ascii="Arial" w:hAnsi="Arial" w:cs="Arial"/>
        </w:rPr>
        <w:t>directrices</w:t>
      </w:r>
      <w:r w:rsidRPr="00641DC0">
        <w:rPr>
          <w:rFonts w:ascii="Arial" w:hAnsi="Arial" w:cs="Arial"/>
          <w:spacing w:val="-9"/>
        </w:rPr>
        <w:t xml:space="preserve"> </w:t>
      </w:r>
      <w:r w:rsidRPr="00641DC0">
        <w:rPr>
          <w:rFonts w:ascii="Arial" w:hAnsi="Arial" w:cs="Arial"/>
        </w:rPr>
        <w:t>de</w:t>
      </w:r>
      <w:r w:rsidRPr="00641DC0">
        <w:rPr>
          <w:rFonts w:ascii="Arial" w:hAnsi="Arial" w:cs="Arial"/>
          <w:spacing w:val="-11"/>
        </w:rPr>
        <w:t xml:space="preserve"> </w:t>
      </w:r>
      <w:r w:rsidRPr="00641DC0">
        <w:rPr>
          <w:rFonts w:ascii="Arial" w:hAnsi="Arial" w:cs="Arial"/>
        </w:rPr>
        <w:t>gestion,</w:t>
      </w:r>
      <w:r w:rsidRPr="00641DC0">
        <w:rPr>
          <w:rFonts w:ascii="Arial" w:hAnsi="Arial" w:cs="Arial"/>
          <w:spacing w:val="-9"/>
        </w:rPr>
        <w:t xml:space="preserve"> </w:t>
      </w:r>
      <w:r w:rsidRPr="00641DC0">
        <w:rPr>
          <w:rFonts w:ascii="Arial" w:hAnsi="Arial" w:cs="Arial"/>
        </w:rPr>
        <w:t>d’informer</w:t>
      </w:r>
      <w:r w:rsidRPr="00641DC0">
        <w:rPr>
          <w:rFonts w:ascii="Arial" w:hAnsi="Arial" w:cs="Arial"/>
          <w:spacing w:val="-9"/>
        </w:rPr>
        <w:t xml:space="preserve"> </w:t>
      </w:r>
      <w:r w:rsidRPr="00641DC0">
        <w:rPr>
          <w:rFonts w:ascii="Arial" w:hAnsi="Arial" w:cs="Arial"/>
        </w:rPr>
        <w:t>individuellement</w:t>
      </w:r>
      <w:r w:rsidRPr="00641DC0">
        <w:rPr>
          <w:rFonts w:ascii="Arial" w:hAnsi="Arial" w:cs="Arial"/>
          <w:spacing w:val="-10"/>
        </w:rPr>
        <w:t xml:space="preserve"> </w:t>
      </w:r>
      <w:r w:rsidRPr="00641DC0">
        <w:rPr>
          <w:rFonts w:ascii="Arial" w:hAnsi="Arial" w:cs="Arial"/>
        </w:rPr>
        <w:t>les</w:t>
      </w:r>
      <w:r w:rsidRPr="00641DC0">
        <w:rPr>
          <w:rFonts w:ascii="Arial" w:hAnsi="Arial" w:cs="Arial"/>
          <w:spacing w:val="-10"/>
        </w:rPr>
        <w:t xml:space="preserve"> </w:t>
      </w:r>
      <w:r w:rsidRPr="00641DC0">
        <w:rPr>
          <w:rFonts w:ascii="Arial" w:hAnsi="Arial" w:cs="Arial"/>
        </w:rPr>
        <w:t>agents</w:t>
      </w:r>
      <w:r w:rsidR="00E23106" w:rsidRPr="00641DC0">
        <w:rPr>
          <w:rFonts w:ascii="Arial" w:hAnsi="Arial" w:cs="Arial"/>
        </w:rPr>
        <w:t xml:space="preserve"> </w:t>
      </w:r>
      <w:r w:rsidRPr="00641DC0">
        <w:rPr>
          <w:rFonts w:ascii="Arial" w:hAnsi="Arial" w:cs="Arial"/>
          <w:spacing w:val="-68"/>
        </w:rPr>
        <w:t xml:space="preserve"> </w:t>
      </w:r>
      <w:r w:rsidR="00127EE5" w:rsidRPr="00641DC0">
        <w:rPr>
          <w:rFonts w:ascii="Arial" w:hAnsi="Arial" w:cs="Arial"/>
          <w:spacing w:val="-68"/>
        </w:rPr>
        <w:t xml:space="preserve"> </w:t>
      </w:r>
      <w:r w:rsidR="00E23106" w:rsidRPr="00641DC0">
        <w:rPr>
          <w:rFonts w:ascii="Arial" w:hAnsi="Arial" w:cs="Arial"/>
          <w:spacing w:val="-68"/>
        </w:rPr>
        <w:t xml:space="preserve"> </w:t>
      </w:r>
      <w:r w:rsidRPr="00641DC0">
        <w:rPr>
          <w:rFonts w:ascii="Arial" w:hAnsi="Arial" w:cs="Arial"/>
          <w:w w:val="95"/>
        </w:rPr>
        <w:t>de</w:t>
      </w:r>
      <w:r w:rsidRPr="00641DC0">
        <w:rPr>
          <w:rFonts w:ascii="Arial" w:hAnsi="Arial" w:cs="Arial"/>
          <w:spacing w:val="-11"/>
          <w:w w:val="95"/>
        </w:rPr>
        <w:t xml:space="preserve"> </w:t>
      </w:r>
      <w:r w:rsidRPr="00641DC0">
        <w:rPr>
          <w:rFonts w:ascii="Arial" w:hAnsi="Arial" w:cs="Arial"/>
          <w:w w:val="95"/>
        </w:rPr>
        <w:t>leur</w:t>
      </w:r>
      <w:r w:rsidRPr="00641DC0">
        <w:rPr>
          <w:rFonts w:ascii="Arial" w:hAnsi="Arial" w:cs="Arial"/>
          <w:spacing w:val="-10"/>
          <w:w w:val="95"/>
        </w:rPr>
        <w:t xml:space="preserve"> </w:t>
      </w:r>
      <w:proofErr w:type="spellStart"/>
      <w:r w:rsidRPr="00641DC0">
        <w:rPr>
          <w:rFonts w:ascii="Arial" w:hAnsi="Arial" w:cs="Arial"/>
          <w:w w:val="95"/>
        </w:rPr>
        <w:t>promouvabilité</w:t>
      </w:r>
      <w:proofErr w:type="spellEnd"/>
      <w:r w:rsidRPr="00641DC0">
        <w:rPr>
          <w:rFonts w:ascii="Arial" w:hAnsi="Arial" w:cs="Arial"/>
          <w:spacing w:val="-8"/>
          <w:w w:val="95"/>
        </w:rPr>
        <w:t xml:space="preserve"> </w:t>
      </w:r>
      <w:r w:rsidRPr="00641DC0">
        <w:rPr>
          <w:rFonts w:ascii="Arial" w:hAnsi="Arial" w:cs="Arial"/>
          <w:w w:val="95"/>
        </w:rPr>
        <w:t>aux</w:t>
      </w:r>
      <w:r w:rsidRPr="00641DC0">
        <w:rPr>
          <w:rFonts w:ascii="Arial" w:hAnsi="Arial" w:cs="Arial"/>
          <w:spacing w:val="-10"/>
          <w:w w:val="95"/>
        </w:rPr>
        <w:t xml:space="preserve"> </w:t>
      </w:r>
      <w:r w:rsidRPr="00641DC0">
        <w:rPr>
          <w:rFonts w:ascii="Arial" w:hAnsi="Arial" w:cs="Arial"/>
          <w:w w:val="95"/>
        </w:rPr>
        <w:t>tableaux</w:t>
      </w:r>
      <w:r w:rsidRPr="00641DC0">
        <w:rPr>
          <w:rFonts w:ascii="Arial" w:hAnsi="Arial" w:cs="Arial"/>
          <w:spacing w:val="-10"/>
          <w:w w:val="95"/>
        </w:rPr>
        <w:t xml:space="preserve"> </w:t>
      </w:r>
      <w:r w:rsidRPr="00641DC0">
        <w:rPr>
          <w:rFonts w:ascii="Arial" w:hAnsi="Arial" w:cs="Arial"/>
          <w:w w:val="95"/>
        </w:rPr>
        <w:t>d’avancement</w:t>
      </w:r>
      <w:r w:rsidRPr="00641DC0">
        <w:rPr>
          <w:rFonts w:ascii="Arial" w:hAnsi="Arial" w:cs="Arial"/>
          <w:spacing w:val="-9"/>
          <w:w w:val="95"/>
        </w:rPr>
        <w:t xml:space="preserve"> </w:t>
      </w:r>
    </w:p>
    <w:p w:rsidR="00056B48" w:rsidRPr="00641DC0" w:rsidRDefault="00056B48">
      <w:pPr>
        <w:pStyle w:val="Corpsdetexte"/>
        <w:ind w:left="215" w:right="590"/>
        <w:jc w:val="both"/>
        <w:rPr>
          <w:rFonts w:ascii="Arial" w:hAnsi="Arial" w:cs="Arial"/>
        </w:rPr>
      </w:pPr>
    </w:p>
    <w:p w:rsidR="00DA1A6D" w:rsidRPr="00641DC0" w:rsidRDefault="00DA1A6D">
      <w:pPr>
        <w:pStyle w:val="Corpsdetexte"/>
        <w:spacing w:after="1"/>
        <w:rPr>
          <w:rFonts w:ascii="Arial" w:hAnsi="Arial" w:cs="Aria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8"/>
      </w:tblGrid>
      <w:tr w:rsidR="00127EE5" w:rsidRPr="00641DC0" w:rsidTr="00127EE5">
        <w:trPr>
          <w:trHeight w:val="731"/>
        </w:trPr>
        <w:tc>
          <w:tcPr>
            <w:tcW w:w="9238" w:type="dxa"/>
          </w:tcPr>
          <w:p w:rsidR="00127EE5" w:rsidRPr="00641DC0" w:rsidRDefault="00127EE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127EE5" w:rsidRPr="004D2EF8" w:rsidRDefault="00127EE5" w:rsidP="00056B48">
            <w:pPr>
              <w:pStyle w:val="TableParagraph"/>
              <w:jc w:val="center"/>
              <w:rPr>
                <w:rFonts w:ascii="Arial" w:hAnsi="Arial" w:cs="Arial"/>
                <w:b/>
                <w:color w:val="566FBD"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566FBD"/>
                <w:spacing w:val="-1"/>
                <w:sz w:val="20"/>
                <w:szCs w:val="20"/>
              </w:rPr>
              <w:t xml:space="preserve">PRINTEMPS </w:t>
            </w:r>
            <w:r w:rsidR="00A8687D" w:rsidRPr="004D2EF8">
              <w:rPr>
                <w:rFonts w:ascii="Arial" w:hAnsi="Arial" w:cs="Arial"/>
                <w:b/>
                <w:color w:val="566FBD"/>
                <w:spacing w:val="-1"/>
                <w:sz w:val="20"/>
                <w:szCs w:val="20"/>
              </w:rPr>
              <w:t>2024</w:t>
            </w:r>
          </w:p>
        </w:tc>
      </w:tr>
      <w:tr w:rsidR="00127EE5" w:rsidRPr="00641DC0" w:rsidTr="00127EE5">
        <w:trPr>
          <w:trHeight w:val="1100"/>
        </w:trPr>
        <w:tc>
          <w:tcPr>
            <w:tcW w:w="9238" w:type="dxa"/>
          </w:tcPr>
          <w:p w:rsidR="00127EE5" w:rsidRPr="00641DC0" w:rsidRDefault="00127EE5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127EE5" w:rsidRPr="00641DC0" w:rsidRDefault="00127EE5" w:rsidP="00655351">
            <w:pPr>
              <w:pStyle w:val="TableParagraph"/>
              <w:spacing w:line="244" w:lineRule="auto"/>
              <w:ind w:left="107"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Tableaux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d’avancement</w:t>
            </w:r>
            <w:r w:rsidRPr="00641DC0">
              <w:rPr>
                <w:rFonts w:ascii="Arial" w:hAnsi="Arial" w:cs="Arial"/>
                <w:b/>
                <w:spacing w:val="12"/>
                <w:w w:val="95"/>
                <w:sz w:val="20"/>
                <w:szCs w:val="20"/>
              </w:rPr>
              <w:t xml:space="preserve"> </w:t>
            </w:r>
            <w:r w:rsidR="00970A74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2024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pour les</w:t>
            </w:r>
            <w:r w:rsidR="00112A91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spacing w:val="-64"/>
                <w:w w:val="95"/>
                <w:sz w:val="20"/>
                <w:szCs w:val="20"/>
              </w:rPr>
              <w:t xml:space="preserve"> </w:t>
            </w:r>
            <w:r w:rsidR="00853E4F" w:rsidRPr="00641DC0">
              <w:rPr>
                <w:rFonts w:ascii="Arial" w:hAnsi="Arial" w:cs="Arial"/>
                <w:spacing w:val="-64"/>
                <w:w w:val="95"/>
                <w:sz w:val="20"/>
                <w:szCs w:val="20"/>
              </w:rPr>
              <w:t xml:space="preserve"> </w:t>
            </w:r>
            <w:r w:rsidR="005473FD" w:rsidRPr="00641DC0">
              <w:rPr>
                <w:rFonts w:ascii="Arial" w:hAnsi="Arial" w:cs="Arial"/>
                <w:spacing w:val="-64"/>
                <w:w w:val="95"/>
                <w:sz w:val="20"/>
                <w:szCs w:val="20"/>
              </w:rPr>
              <w:t xml:space="preserve">    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grades</w:t>
            </w:r>
            <w:r w:rsidRPr="00641DC0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suivants</w:t>
            </w:r>
            <w:r w:rsidRPr="00641DC0">
              <w:rPr>
                <w:rFonts w:ascii="Arial" w:hAnsi="Arial" w:cs="Arial"/>
                <w:spacing w:val="-16"/>
                <w:w w:val="90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  <w:p w:rsidR="00127EE5" w:rsidRPr="00641DC0" w:rsidRDefault="00127EE5" w:rsidP="0065535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"/>
              <w:ind w:hanging="3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Adjoint technique P1C</w:t>
            </w:r>
          </w:p>
          <w:p w:rsidR="00127EE5" w:rsidRPr="00641DC0" w:rsidRDefault="00127EE5" w:rsidP="0065535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"/>
              <w:ind w:hanging="3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Adjoint technique P2C</w:t>
            </w:r>
          </w:p>
          <w:p w:rsidR="00127EE5" w:rsidRPr="00641DC0" w:rsidRDefault="00127EE5" w:rsidP="00C60465">
            <w:pPr>
              <w:pStyle w:val="TableParagraph"/>
              <w:tabs>
                <w:tab w:val="left" w:pos="815"/>
                <w:tab w:val="left" w:pos="816"/>
              </w:tabs>
              <w:spacing w:before="5"/>
              <w:ind w:left="8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E5" w:rsidRPr="00641DC0" w:rsidTr="00127EE5">
        <w:trPr>
          <w:trHeight w:val="1698"/>
        </w:trPr>
        <w:tc>
          <w:tcPr>
            <w:tcW w:w="9238" w:type="dxa"/>
          </w:tcPr>
          <w:p w:rsidR="00127EE5" w:rsidRPr="00641DC0" w:rsidRDefault="00127EE5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127EE5" w:rsidRPr="00641DC0" w:rsidRDefault="00127EE5">
            <w:pPr>
              <w:pStyle w:val="TableParagraph"/>
              <w:spacing w:line="242" w:lineRule="auto"/>
              <w:ind w:left="301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Remontée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des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dossiers</w:t>
            </w:r>
            <w:r w:rsidRPr="00641DC0">
              <w:rPr>
                <w:rFonts w:ascii="Arial" w:hAnsi="Arial" w:cs="Arial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par</w:t>
            </w:r>
            <w:r w:rsidRPr="00641DC0">
              <w:rPr>
                <w:rFonts w:ascii="Arial" w:hAnsi="Arial" w:cs="Arial"/>
                <w:b/>
                <w:spacing w:val="7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voie</w:t>
            </w:r>
            <w:r w:rsidRPr="00641DC0">
              <w:rPr>
                <w:rFonts w:ascii="Arial" w:hAnsi="Arial" w:cs="Arial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="00853E4F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postale </w:t>
            </w:r>
          </w:p>
          <w:p w:rsidR="00127EE5" w:rsidRPr="00641DC0" w:rsidRDefault="00F66CBC">
            <w:pPr>
              <w:pStyle w:val="TableParagraph"/>
              <w:spacing w:before="2"/>
              <w:ind w:left="257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z w:val="20"/>
                <w:szCs w:val="20"/>
              </w:rPr>
              <w:t>A la</w:t>
            </w:r>
            <w:r w:rsidR="00127EE5" w:rsidRPr="00641DC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127EE5" w:rsidRPr="00641DC0">
              <w:rPr>
                <w:rFonts w:ascii="Arial" w:hAnsi="Arial" w:cs="Arial"/>
                <w:b/>
                <w:sz w:val="20"/>
                <w:szCs w:val="20"/>
              </w:rPr>
              <w:t>DPSUP</w:t>
            </w:r>
          </w:p>
          <w:p w:rsidR="005473FD" w:rsidRPr="00641DC0" w:rsidRDefault="005473FD">
            <w:pPr>
              <w:pStyle w:val="TableParagraph"/>
              <w:spacing w:before="2"/>
              <w:ind w:left="257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7EE5" w:rsidRPr="004D2EF8" w:rsidRDefault="00127EE5">
            <w:pPr>
              <w:pStyle w:val="TableParagraph"/>
              <w:spacing w:before="3"/>
              <w:ind w:left="300" w:right="294"/>
              <w:jc w:val="center"/>
              <w:rPr>
                <w:rFonts w:ascii="Arial" w:hAnsi="Arial" w:cs="Arial"/>
                <w:b/>
                <w:color w:val="566FBD"/>
                <w:sz w:val="20"/>
                <w:szCs w:val="20"/>
              </w:rPr>
            </w:pPr>
            <w:bookmarkStart w:id="0" w:name="_GoBack"/>
            <w:bookmarkEnd w:id="0"/>
            <w:r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le</w:t>
            </w:r>
            <w:r w:rsidRPr="004D2EF8">
              <w:rPr>
                <w:rFonts w:ascii="Arial" w:hAnsi="Arial" w:cs="Arial"/>
                <w:b/>
                <w:color w:val="566FBD"/>
                <w:spacing w:val="4"/>
                <w:w w:val="95"/>
                <w:sz w:val="20"/>
                <w:szCs w:val="20"/>
              </w:rPr>
              <w:t xml:space="preserve"> </w:t>
            </w:r>
            <w:r w:rsidR="00B3582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07</w:t>
            </w:r>
            <w:r w:rsidR="005473FD"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 xml:space="preserve"> juin </w:t>
            </w:r>
            <w:r w:rsidR="00970A74"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2024</w:t>
            </w:r>
          </w:p>
          <w:p w:rsidR="00127EE5" w:rsidRPr="00641DC0" w:rsidRDefault="00127EE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127EE5" w:rsidRPr="00641DC0" w:rsidRDefault="005473FD" w:rsidP="005473FD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et</w:t>
            </w:r>
            <w:proofErr w:type="gramEnd"/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par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voie</w:t>
            </w:r>
            <w:r w:rsidRPr="00641D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électronique à vos gestionnaire</w:t>
            </w:r>
            <w:r w:rsidR="00FF51AE" w:rsidRPr="00641DC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 xml:space="preserve"> respectifs</w:t>
            </w:r>
          </w:p>
          <w:p w:rsidR="005473FD" w:rsidRPr="00641DC0" w:rsidRDefault="005473FD" w:rsidP="005473FD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EE5" w:rsidRPr="00641DC0" w:rsidTr="00056B48">
        <w:trPr>
          <w:trHeight w:val="3503"/>
        </w:trPr>
        <w:tc>
          <w:tcPr>
            <w:tcW w:w="9238" w:type="dxa"/>
          </w:tcPr>
          <w:p w:rsidR="00127EE5" w:rsidRPr="00641DC0" w:rsidRDefault="00127EE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127EE5" w:rsidRPr="00641DC0" w:rsidRDefault="00127EE5" w:rsidP="00C60465">
            <w:pPr>
              <w:pStyle w:val="TableParagraph"/>
              <w:ind w:left="559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DATE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REUNION DU COLLEGE D’EXPERT</w:t>
            </w:r>
            <w:r w:rsidR="00853E4F" w:rsidRPr="00641DC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127EE5" w:rsidRPr="00641DC0" w:rsidRDefault="00127EE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056B48" w:rsidRPr="004D2EF8" w:rsidRDefault="00127EE5" w:rsidP="00C60465">
            <w:pPr>
              <w:pStyle w:val="TableParagraph"/>
              <w:spacing w:before="3"/>
              <w:ind w:left="302" w:right="264"/>
              <w:jc w:val="center"/>
              <w:rPr>
                <w:rFonts w:ascii="Arial" w:hAnsi="Arial" w:cs="Arial"/>
                <w:b/>
                <w:color w:val="566FBD"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 xml:space="preserve">Le </w:t>
            </w:r>
            <w:r w:rsidR="005473FD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 xml:space="preserve">20 octobre </w:t>
            </w:r>
            <w:r w:rsidR="00970A74" w:rsidRPr="004D2EF8">
              <w:rPr>
                <w:rFonts w:ascii="Arial" w:hAnsi="Arial" w:cs="Arial"/>
                <w:b/>
                <w:color w:val="566FBD"/>
                <w:sz w:val="20"/>
                <w:szCs w:val="20"/>
              </w:rPr>
              <w:t>2024</w:t>
            </w:r>
          </w:p>
          <w:p w:rsidR="00970A74" w:rsidRPr="00641DC0" w:rsidRDefault="00970A74" w:rsidP="00C60465">
            <w:pPr>
              <w:pStyle w:val="TableParagraph"/>
              <w:spacing w:before="3"/>
              <w:ind w:left="302" w:right="2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6B48" w:rsidRPr="00641DC0" w:rsidRDefault="00056B48" w:rsidP="00056B48">
            <w:pPr>
              <w:pStyle w:val="TableParagraph"/>
              <w:ind w:left="559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DATE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PUBLICATION</w:t>
            </w:r>
            <w:r w:rsidRPr="00641DC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DES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RESULTATS</w:t>
            </w:r>
            <w:r w:rsidR="00853E4F" w:rsidRPr="00641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pacing w:val="-50"/>
                <w:sz w:val="20"/>
                <w:szCs w:val="20"/>
              </w:rPr>
              <w:t xml:space="preserve"> </w:t>
            </w:r>
            <w:r w:rsidR="00853E4F" w:rsidRPr="00641DC0">
              <w:rPr>
                <w:rFonts w:ascii="Arial" w:hAnsi="Arial" w:cs="Arial"/>
                <w:b/>
                <w:spacing w:val="-50"/>
                <w:sz w:val="20"/>
                <w:szCs w:val="20"/>
              </w:rPr>
              <w:t xml:space="preserve">  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DES</w:t>
            </w:r>
            <w:r w:rsidRPr="00641D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CAMPAGNES</w:t>
            </w:r>
            <w:r w:rsidRPr="00641D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D’INSCRIPTION</w:t>
            </w:r>
          </w:p>
          <w:p w:rsidR="00056B48" w:rsidRPr="00641DC0" w:rsidRDefault="00056B48" w:rsidP="00056B48">
            <w:pPr>
              <w:pStyle w:val="TableParagraph"/>
              <w:spacing w:before="5"/>
              <w:ind w:left="302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z w:val="20"/>
                <w:szCs w:val="20"/>
              </w:rPr>
              <w:t>AUX</w:t>
            </w:r>
            <w:r w:rsidRPr="00641DC0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TABLEAUX</w:t>
            </w:r>
            <w:r w:rsidRPr="00641DC0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D’AVANCEMENT</w:t>
            </w:r>
            <w:r w:rsidRPr="00641DC0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DES ATRF </w:t>
            </w:r>
            <w:r w:rsidR="00241832" w:rsidRPr="00641DC0">
              <w:rPr>
                <w:rFonts w:ascii="Arial" w:hAnsi="Arial" w:cs="Arial"/>
                <w:b/>
                <w:spacing w:val="13"/>
                <w:sz w:val="20"/>
                <w:szCs w:val="20"/>
              </w:rPr>
              <w:t>2023</w:t>
            </w:r>
            <w:r w:rsidRPr="00641DC0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</w:p>
          <w:p w:rsidR="00056B48" w:rsidRPr="00641DC0" w:rsidRDefault="00056B48" w:rsidP="00056B48">
            <w:pPr>
              <w:pStyle w:val="TableParagraph"/>
              <w:ind w:left="302" w:righ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6B48" w:rsidRPr="00641DC0" w:rsidRDefault="00056B48" w:rsidP="00056B48">
            <w:pPr>
              <w:pStyle w:val="TableParagraph"/>
              <w:ind w:left="302" w:righ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641D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compter</w:t>
            </w:r>
          </w:p>
          <w:p w:rsidR="00056B48" w:rsidRPr="00641DC0" w:rsidRDefault="00056B48" w:rsidP="00056B48">
            <w:pPr>
              <w:pStyle w:val="TableParagraph"/>
              <w:ind w:left="302" w:righ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6B48" w:rsidRPr="00641DC0" w:rsidRDefault="00056B48" w:rsidP="005473FD">
            <w:pPr>
              <w:pStyle w:val="TableParagraph"/>
              <w:spacing w:before="3"/>
              <w:ind w:left="302" w:right="2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du</w:t>
            </w:r>
            <w:r w:rsidRPr="004D2EF8">
              <w:rPr>
                <w:rFonts w:ascii="Arial" w:hAnsi="Arial" w:cs="Arial"/>
                <w:b/>
                <w:color w:val="566FBD"/>
                <w:spacing w:val="1"/>
                <w:w w:val="95"/>
                <w:sz w:val="20"/>
                <w:szCs w:val="20"/>
              </w:rPr>
              <w:t xml:space="preserve"> </w:t>
            </w:r>
            <w:r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1</w:t>
            </w:r>
            <w:r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  <w:vertAlign w:val="superscript"/>
              </w:rPr>
              <w:t>er</w:t>
            </w:r>
            <w:r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 xml:space="preserve"> </w:t>
            </w:r>
            <w:r w:rsidR="005473FD"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novembre</w:t>
            </w:r>
            <w:r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 xml:space="preserve"> </w:t>
            </w:r>
            <w:r w:rsidR="00970A74" w:rsidRPr="004D2EF8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2024</w:t>
            </w:r>
          </w:p>
        </w:tc>
      </w:tr>
    </w:tbl>
    <w:p w:rsidR="00DA1A6D" w:rsidRPr="00641DC0" w:rsidRDefault="00DA1A6D">
      <w:pPr>
        <w:pStyle w:val="Corpsdetexte"/>
        <w:spacing w:before="4"/>
        <w:rPr>
          <w:rFonts w:ascii="Arial" w:hAnsi="Arial" w:cs="Arial"/>
        </w:rPr>
      </w:pPr>
    </w:p>
    <w:p w:rsidR="00C60465" w:rsidRPr="00641DC0" w:rsidRDefault="00C60465" w:rsidP="00C60465">
      <w:pPr>
        <w:pStyle w:val="Titre1"/>
        <w:tabs>
          <w:tab w:val="left" w:pos="480"/>
        </w:tabs>
        <w:spacing w:before="92"/>
        <w:ind w:right="219"/>
        <w:rPr>
          <w:rFonts w:ascii="Arial" w:hAnsi="Arial" w:cs="Arial"/>
        </w:rPr>
      </w:pPr>
    </w:p>
    <w:p w:rsidR="00030723" w:rsidRPr="00641DC0" w:rsidRDefault="00030723">
      <w:pPr>
        <w:rPr>
          <w:rFonts w:ascii="Arial" w:eastAsia="Tahoma" w:hAnsi="Arial" w:cs="Arial"/>
          <w:b/>
          <w:bCs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br w:type="page"/>
      </w:r>
    </w:p>
    <w:p w:rsidR="00030723" w:rsidRPr="00641DC0" w:rsidRDefault="00F2629C" w:rsidP="00030723">
      <w:pPr>
        <w:pStyle w:val="Titre"/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color w:val="566FBD"/>
          <w:w w:val="95"/>
          <w:sz w:val="20"/>
          <w:szCs w:val="20"/>
        </w:rPr>
        <w:t>Calendrier 3</w:t>
      </w:r>
      <w:r w:rsidR="00030723" w:rsidRPr="00641DC0">
        <w:rPr>
          <w:rFonts w:ascii="Arial" w:hAnsi="Arial" w:cs="Arial"/>
          <w:color w:val="566FBD"/>
          <w:spacing w:val="1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-</w:t>
      </w:r>
      <w:r w:rsidR="00030723" w:rsidRPr="00641DC0">
        <w:rPr>
          <w:rFonts w:ascii="Arial" w:hAnsi="Arial" w:cs="Arial"/>
          <w:color w:val="566FBD"/>
          <w:spacing w:val="2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Calendrier</w:t>
      </w:r>
      <w:r w:rsidR="00030723" w:rsidRPr="00641DC0">
        <w:rPr>
          <w:rFonts w:ascii="Arial" w:hAnsi="Arial" w:cs="Arial"/>
          <w:color w:val="566FBD"/>
          <w:spacing w:val="2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des</w:t>
      </w:r>
      <w:r w:rsidR="00030723" w:rsidRPr="00641DC0">
        <w:rPr>
          <w:rFonts w:ascii="Arial" w:hAnsi="Arial" w:cs="Arial"/>
          <w:color w:val="566FBD"/>
          <w:spacing w:val="3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opérations de promotion</w:t>
      </w:r>
      <w:r w:rsidR="00030723" w:rsidRPr="00641DC0">
        <w:rPr>
          <w:rFonts w:ascii="Arial" w:hAnsi="Arial" w:cs="Arial"/>
          <w:color w:val="566FBD"/>
          <w:spacing w:val="4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de</w:t>
      </w:r>
      <w:r w:rsidR="00030723" w:rsidRPr="00641DC0">
        <w:rPr>
          <w:rFonts w:ascii="Arial" w:hAnsi="Arial" w:cs="Arial"/>
          <w:color w:val="566FBD"/>
          <w:spacing w:val="-1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la</w:t>
      </w:r>
      <w:r w:rsidR="00030723" w:rsidRPr="00641DC0">
        <w:rPr>
          <w:rFonts w:ascii="Arial" w:hAnsi="Arial" w:cs="Arial"/>
          <w:color w:val="566FBD"/>
          <w:spacing w:val="1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filière</w:t>
      </w:r>
      <w:r w:rsidR="00030723" w:rsidRPr="00641DC0">
        <w:rPr>
          <w:rFonts w:ascii="Arial" w:hAnsi="Arial" w:cs="Arial"/>
          <w:color w:val="566FBD"/>
          <w:spacing w:val="2"/>
          <w:w w:val="95"/>
          <w:sz w:val="20"/>
          <w:szCs w:val="20"/>
        </w:rPr>
        <w:t xml:space="preserve"> 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ITRF des services du rectorat, SIEC et EPLE</w:t>
      </w:r>
      <w:r w:rsidR="0079539C" w:rsidRPr="00641DC0">
        <w:rPr>
          <w:rFonts w:ascii="Arial" w:hAnsi="Arial" w:cs="Arial"/>
          <w:color w:val="566FBD"/>
          <w:w w:val="95"/>
          <w:sz w:val="20"/>
          <w:szCs w:val="20"/>
        </w:rPr>
        <w:t>, INSEP, HCERES</w:t>
      </w:r>
      <w:r w:rsidR="00030723" w:rsidRPr="00641DC0">
        <w:rPr>
          <w:rFonts w:ascii="Arial" w:hAnsi="Arial" w:cs="Arial"/>
          <w:color w:val="566FBD"/>
          <w:w w:val="95"/>
          <w:sz w:val="20"/>
          <w:szCs w:val="20"/>
        </w:rPr>
        <w:t>.</w:t>
      </w:r>
    </w:p>
    <w:p w:rsidR="00030723" w:rsidRPr="00641DC0" w:rsidRDefault="00030723" w:rsidP="00030723">
      <w:pPr>
        <w:pStyle w:val="Corpsdetexte"/>
        <w:spacing w:before="5"/>
        <w:rPr>
          <w:rFonts w:ascii="Arial" w:hAnsi="Arial" w:cs="Arial"/>
          <w:b/>
        </w:rPr>
      </w:pPr>
    </w:p>
    <w:p w:rsidR="00030723" w:rsidRPr="00641DC0" w:rsidRDefault="00030723" w:rsidP="00030723">
      <w:pPr>
        <w:pStyle w:val="Corpsdetexte"/>
        <w:spacing w:before="10"/>
        <w:rPr>
          <w:rFonts w:ascii="Arial" w:hAnsi="Arial" w:cs="Arial"/>
          <w:b/>
        </w:rPr>
      </w:pPr>
    </w:p>
    <w:p w:rsidR="00030723" w:rsidRPr="00641DC0" w:rsidRDefault="00030723" w:rsidP="00030723">
      <w:pPr>
        <w:pStyle w:val="Corpsdetexte"/>
        <w:spacing w:after="1"/>
        <w:rPr>
          <w:rFonts w:ascii="Arial" w:hAnsi="Arial" w:cs="Aria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452"/>
      </w:tblGrid>
      <w:tr w:rsidR="00030723" w:rsidRPr="00641DC0" w:rsidTr="005525D2">
        <w:trPr>
          <w:trHeight w:val="731"/>
        </w:trPr>
        <w:tc>
          <w:tcPr>
            <w:tcW w:w="4836" w:type="dxa"/>
          </w:tcPr>
          <w:p w:rsidR="00030723" w:rsidRPr="00641DC0" w:rsidRDefault="00030723" w:rsidP="005525D2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030723" w:rsidRPr="004D2EF8" w:rsidRDefault="00241832" w:rsidP="0024183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color w:val="566FBD"/>
                <w:spacing w:val="-1"/>
                <w:w w:val="95"/>
                <w:sz w:val="20"/>
                <w:szCs w:val="20"/>
              </w:rPr>
              <w:t xml:space="preserve">          </w:t>
            </w:r>
            <w:r w:rsidR="00970A74" w:rsidRPr="004D2EF8">
              <w:rPr>
                <w:rFonts w:ascii="Arial" w:hAnsi="Arial" w:cs="Arial"/>
                <w:b/>
                <w:color w:val="566FBD"/>
                <w:spacing w:val="-1"/>
                <w:w w:val="95"/>
                <w:sz w:val="20"/>
                <w:szCs w:val="20"/>
              </w:rPr>
              <w:t>Décembre 2023</w:t>
            </w:r>
            <w:r w:rsidR="008C789E" w:rsidRPr="004D2EF8">
              <w:rPr>
                <w:rFonts w:ascii="Arial" w:hAnsi="Arial" w:cs="Arial"/>
                <w:b/>
                <w:color w:val="566FBD"/>
                <w:spacing w:val="-1"/>
                <w:w w:val="95"/>
                <w:sz w:val="20"/>
                <w:szCs w:val="20"/>
              </w:rPr>
              <w:t xml:space="preserve"> / 1</w:t>
            </w:r>
            <w:r w:rsidR="008C789E" w:rsidRPr="004D2EF8">
              <w:rPr>
                <w:rFonts w:ascii="Arial" w:hAnsi="Arial" w:cs="Arial"/>
                <w:b/>
                <w:color w:val="566FBD"/>
                <w:spacing w:val="-1"/>
                <w:w w:val="95"/>
                <w:sz w:val="20"/>
                <w:szCs w:val="20"/>
                <w:vertAlign w:val="superscript"/>
              </w:rPr>
              <w:t>er</w:t>
            </w:r>
            <w:r w:rsidR="008C789E" w:rsidRPr="004D2EF8">
              <w:rPr>
                <w:rFonts w:ascii="Arial" w:hAnsi="Arial" w:cs="Arial"/>
                <w:b/>
                <w:color w:val="566FBD"/>
                <w:spacing w:val="-1"/>
                <w:w w:val="95"/>
                <w:sz w:val="20"/>
                <w:szCs w:val="20"/>
              </w:rPr>
              <w:t xml:space="preserve"> trimestre </w:t>
            </w:r>
            <w:r w:rsidR="00970A74" w:rsidRPr="004D2EF8">
              <w:rPr>
                <w:rFonts w:ascii="Arial" w:hAnsi="Arial" w:cs="Arial"/>
                <w:b/>
                <w:color w:val="566FBD"/>
                <w:spacing w:val="-1"/>
                <w:w w:val="95"/>
                <w:sz w:val="20"/>
                <w:szCs w:val="20"/>
              </w:rPr>
              <w:t>2024</w:t>
            </w:r>
          </w:p>
        </w:tc>
        <w:tc>
          <w:tcPr>
            <w:tcW w:w="4452" w:type="dxa"/>
          </w:tcPr>
          <w:p w:rsidR="00030723" w:rsidRPr="00641DC0" w:rsidRDefault="00030723" w:rsidP="005525D2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030723" w:rsidRPr="004D2EF8" w:rsidRDefault="008C789E" w:rsidP="005525D2">
            <w:pPr>
              <w:pStyle w:val="TableParagraph"/>
              <w:ind w:left="1526"/>
              <w:rPr>
                <w:rFonts w:ascii="Arial" w:hAnsi="Arial" w:cs="Arial"/>
                <w:b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566FBD"/>
                <w:spacing w:val="-1"/>
                <w:sz w:val="20"/>
                <w:szCs w:val="20"/>
              </w:rPr>
              <w:t xml:space="preserve">A partir de mai </w:t>
            </w:r>
            <w:r w:rsidR="00970A74" w:rsidRPr="004D2EF8">
              <w:rPr>
                <w:rFonts w:ascii="Arial" w:hAnsi="Arial" w:cs="Arial"/>
                <w:b/>
                <w:color w:val="566FBD"/>
                <w:spacing w:val="-1"/>
                <w:sz w:val="20"/>
                <w:szCs w:val="20"/>
              </w:rPr>
              <w:t>2024</w:t>
            </w:r>
          </w:p>
        </w:tc>
      </w:tr>
      <w:tr w:rsidR="00030723" w:rsidRPr="00641DC0" w:rsidTr="005525D2">
        <w:trPr>
          <w:trHeight w:val="2946"/>
        </w:trPr>
        <w:tc>
          <w:tcPr>
            <w:tcW w:w="4836" w:type="dxa"/>
          </w:tcPr>
          <w:p w:rsidR="00030723" w:rsidRPr="00641DC0" w:rsidRDefault="00030723" w:rsidP="005525D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spacing w:line="242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Listes</w:t>
            </w:r>
            <w:r w:rsidRPr="00641DC0">
              <w:rPr>
                <w:rFonts w:ascii="Arial" w:hAnsi="Arial" w:cs="Arial"/>
                <w:b/>
                <w:spacing w:val="7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d’aptitude</w:t>
            </w:r>
            <w:r w:rsidRPr="00641DC0">
              <w:rPr>
                <w:rFonts w:ascii="Arial" w:hAnsi="Arial" w:cs="Arial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="00970A74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2024</w:t>
            </w:r>
            <w:r w:rsidRPr="00641DC0">
              <w:rPr>
                <w:rFonts w:ascii="Arial" w:hAnsi="Arial" w:cs="Arial"/>
                <w:b/>
                <w:spacing w:val="8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d’accès</w:t>
            </w:r>
            <w:r w:rsidRPr="00641DC0">
              <w:rPr>
                <w:rFonts w:ascii="Arial" w:hAnsi="Arial" w:cs="Arial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aux</w:t>
            </w:r>
            <w:r w:rsidRPr="00641DC0">
              <w:rPr>
                <w:rFonts w:ascii="Arial" w:hAnsi="Arial" w:cs="Arial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corps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IGR,</w:t>
            </w:r>
            <w:r w:rsidRPr="00641DC0">
              <w:rPr>
                <w:rFonts w:ascii="Arial" w:hAnsi="Arial" w:cs="Arial"/>
                <w:b/>
                <w:spacing w:val="-52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IGE,</w:t>
            </w:r>
            <w:r w:rsidRPr="00641D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ASI</w:t>
            </w:r>
            <w:r w:rsidRPr="00641D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641D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TECH</w:t>
            </w:r>
            <w:r w:rsidRPr="00641D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RF</w:t>
            </w:r>
          </w:p>
          <w:p w:rsidR="00030723" w:rsidRPr="00641DC0" w:rsidRDefault="00030723" w:rsidP="005525D2">
            <w:pPr>
              <w:pStyle w:val="TableParagraph"/>
              <w:spacing w:before="12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spacing w:before="125" w:line="242" w:lineRule="auto"/>
              <w:ind w:left="107" w:right="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030723" w:rsidRPr="00641DC0" w:rsidRDefault="00030723" w:rsidP="005525D2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spacing w:line="244" w:lineRule="auto"/>
              <w:ind w:left="107" w:right="88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Tableaux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d’avancement</w:t>
            </w:r>
            <w:r w:rsidRPr="00641DC0">
              <w:rPr>
                <w:rFonts w:ascii="Arial" w:hAnsi="Arial" w:cs="Arial"/>
                <w:b/>
                <w:spacing w:val="12"/>
                <w:w w:val="95"/>
                <w:sz w:val="20"/>
                <w:szCs w:val="20"/>
              </w:rPr>
              <w:t xml:space="preserve"> </w:t>
            </w:r>
            <w:r w:rsidR="00970A74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2024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pour les</w:t>
            </w:r>
            <w:r w:rsidRPr="00641DC0">
              <w:rPr>
                <w:rFonts w:ascii="Arial" w:hAnsi="Arial" w:cs="Arial"/>
                <w:spacing w:val="-64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grades</w:t>
            </w:r>
            <w:r w:rsidRPr="00641DC0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suivants</w:t>
            </w:r>
            <w:r w:rsidRPr="00641DC0">
              <w:rPr>
                <w:rFonts w:ascii="Arial" w:hAnsi="Arial" w:cs="Arial"/>
                <w:spacing w:val="-16"/>
                <w:w w:val="90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IGR</w:t>
            </w:r>
            <w:r w:rsidRPr="00641DC0">
              <w:rPr>
                <w:rFonts w:ascii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HC</w:t>
            </w:r>
            <w:r w:rsidRPr="00641DC0">
              <w:rPr>
                <w:rFonts w:ascii="Arial" w:hAnsi="Arial" w:cs="Arial"/>
                <w:spacing w:val="5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Echelon</w:t>
            </w:r>
            <w:r w:rsidRPr="00641DC0">
              <w:rPr>
                <w:rFonts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Spécial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7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IGR</w:t>
            </w:r>
            <w:r w:rsidRPr="00641DC0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Hors</w:t>
            </w:r>
            <w:r w:rsidRPr="00641DC0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classe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7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IGR</w:t>
            </w:r>
            <w:r w:rsidRPr="00641DC0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1</w:t>
            </w:r>
            <w:proofErr w:type="spellStart"/>
            <w:r w:rsidRPr="00641DC0">
              <w:rPr>
                <w:rFonts w:ascii="Arial" w:hAnsi="Arial" w:cs="Arial"/>
                <w:w w:val="90"/>
                <w:position w:val="7"/>
                <w:sz w:val="20"/>
                <w:szCs w:val="20"/>
              </w:rPr>
              <w:t>re</w:t>
            </w:r>
            <w:proofErr w:type="spellEnd"/>
            <w:r w:rsidRPr="00641DC0">
              <w:rPr>
                <w:rFonts w:ascii="Arial" w:hAnsi="Arial" w:cs="Arial"/>
                <w:spacing w:val="20"/>
                <w:w w:val="90"/>
                <w:position w:val="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0"/>
                <w:sz w:val="20"/>
                <w:szCs w:val="20"/>
              </w:rPr>
              <w:t>classe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7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IGE</w:t>
            </w:r>
            <w:r w:rsidRPr="00641DC0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Hors</w:t>
            </w:r>
            <w:r w:rsidRPr="00641DC0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classe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7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TCHRF</w:t>
            </w:r>
            <w:r w:rsidRPr="00641DC0">
              <w:rPr>
                <w:rFonts w:ascii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Classe</w:t>
            </w:r>
            <w:r w:rsidRPr="00641DC0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exceptionnelle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TCHRF Classe</w:t>
            </w:r>
            <w:r w:rsidRPr="00641DC0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supérieure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Adjoint technique P1C</w:t>
            </w:r>
          </w:p>
          <w:p w:rsidR="00030723" w:rsidRPr="00641DC0" w:rsidRDefault="00030723" w:rsidP="005525D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"/>
              <w:ind w:hanging="349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Adjoint technique P2C</w:t>
            </w:r>
          </w:p>
          <w:p w:rsidR="00030723" w:rsidRPr="00641DC0" w:rsidRDefault="00030723" w:rsidP="005525D2">
            <w:pPr>
              <w:pStyle w:val="TableParagraph"/>
              <w:tabs>
                <w:tab w:val="left" w:pos="815"/>
                <w:tab w:val="left" w:pos="816"/>
              </w:tabs>
              <w:spacing w:before="5"/>
              <w:ind w:left="8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23" w:rsidRPr="00641DC0" w:rsidTr="00674FB5">
        <w:trPr>
          <w:trHeight w:val="2212"/>
        </w:trPr>
        <w:tc>
          <w:tcPr>
            <w:tcW w:w="4836" w:type="dxa"/>
          </w:tcPr>
          <w:p w:rsidR="00030723" w:rsidRPr="00641DC0" w:rsidRDefault="00030723" w:rsidP="005525D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spacing w:line="242" w:lineRule="auto"/>
              <w:ind w:left="484" w:right="4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Remontée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des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dossiers</w:t>
            </w:r>
            <w:r w:rsidRPr="00641DC0">
              <w:rPr>
                <w:rFonts w:ascii="Arial" w:hAnsi="Arial" w:cs="Arial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par</w:t>
            </w:r>
            <w:r w:rsidRPr="00641DC0">
              <w:rPr>
                <w:rFonts w:ascii="Arial" w:hAnsi="Arial" w:cs="Arial"/>
                <w:b/>
                <w:spacing w:val="7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voie</w:t>
            </w:r>
            <w:r w:rsidRPr="00641DC0">
              <w:rPr>
                <w:rFonts w:ascii="Arial" w:hAnsi="Arial" w:cs="Arial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postale</w:t>
            </w:r>
            <w:r w:rsidRPr="00641DC0">
              <w:rPr>
                <w:rFonts w:ascii="Arial" w:hAnsi="Arial" w:cs="Arial"/>
                <w:b/>
                <w:spacing w:val="-5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641D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voie</w:t>
            </w:r>
            <w:r w:rsidRPr="00641D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électronique</w:t>
            </w:r>
          </w:p>
          <w:p w:rsidR="00030723" w:rsidRPr="00641DC0" w:rsidRDefault="00030723" w:rsidP="005525D2">
            <w:pPr>
              <w:pStyle w:val="TableParagraph"/>
              <w:spacing w:before="2"/>
              <w:ind w:left="440" w:right="4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41DC0">
              <w:rPr>
                <w:rFonts w:ascii="Arial" w:hAnsi="Arial" w:cs="Arial"/>
                <w:b/>
                <w:sz w:val="20"/>
                <w:szCs w:val="20"/>
              </w:rPr>
              <w:t>à</w:t>
            </w:r>
            <w:proofErr w:type="gramEnd"/>
            <w:r w:rsidRPr="00641DC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DPSUP</w:t>
            </w:r>
          </w:p>
          <w:p w:rsidR="00DE4F21" w:rsidRPr="00641DC0" w:rsidRDefault="00DE4F21" w:rsidP="005525D2">
            <w:pPr>
              <w:pStyle w:val="TableParagraph"/>
              <w:spacing w:before="2"/>
              <w:ind w:left="440" w:right="4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z w:val="20"/>
                <w:szCs w:val="20"/>
              </w:rPr>
              <w:t>ce.itarf.rectorat@ac-paris.fr</w:t>
            </w:r>
          </w:p>
          <w:p w:rsidR="00030723" w:rsidRPr="004D2EF8" w:rsidRDefault="00030723" w:rsidP="005525D2">
            <w:pPr>
              <w:pStyle w:val="TableParagraph"/>
              <w:ind w:left="483" w:right="477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proofErr w:type="gramStart"/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avant</w:t>
            </w:r>
            <w:proofErr w:type="gramEnd"/>
            <w:r w:rsidRPr="00641DC0">
              <w:rPr>
                <w:rFonts w:ascii="Arial" w:hAnsi="Arial" w:cs="Arial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le</w:t>
            </w:r>
            <w:r w:rsidRPr="00641DC0">
              <w:rPr>
                <w:rFonts w:ascii="Arial" w:hAnsi="Arial" w:cs="Arial"/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="00192A4E" w:rsidRPr="004D2EF8">
              <w:rPr>
                <w:rFonts w:ascii="Arial" w:hAnsi="Arial" w:cs="Arial"/>
                <w:b/>
                <w:color w:val="C00000"/>
                <w:spacing w:val="-7"/>
                <w:w w:val="95"/>
                <w:sz w:val="20"/>
                <w:szCs w:val="20"/>
              </w:rPr>
              <w:t>13</w:t>
            </w:r>
            <w:r w:rsidR="002A1A09"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 xml:space="preserve"> février</w:t>
            </w:r>
            <w:r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 xml:space="preserve"> </w:t>
            </w:r>
            <w:r w:rsidR="00970A74"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>2024</w:t>
            </w:r>
          </w:p>
          <w:p w:rsidR="00030723" w:rsidRPr="00641DC0" w:rsidRDefault="00030723" w:rsidP="005525D2">
            <w:pPr>
              <w:pStyle w:val="TableParagraph"/>
              <w:spacing w:before="1"/>
              <w:ind w:left="484" w:right="477"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proofErr w:type="gramStart"/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pour</w:t>
            </w:r>
            <w:proofErr w:type="gramEnd"/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les LA aux</w:t>
            </w:r>
            <w:r w:rsidRPr="00641DC0">
              <w:rPr>
                <w:rFonts w:ascii="Arial" w:hAnsi="Arial" w:cs="Arial"/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corps</w:t>
            </w:r>
            <w:r w:rsidRPr="00641DC0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des</w:t>
            </w:r>
            <w:r w:rsidRPr="00641DC0">
              <w:rPr>
                <w:rFonts w:ascii="Arial" w:hAnsi="Arial" w:cs="Arial"/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IGR,</w:t>
            </w:r>
            <w:r w:rsidRPr="00641DC0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IGE,</w:t>
            </w:r>
            <w:r w:rsidRPr="00641DC0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ASI,</w:t>
            </w:r>
            <w:r w:rsidR="00853E4F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TECH</w:t>
            </w:r>
            <w:r w:rsidR="00241832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et LA exceptionnelle aux corps des TECH.</w:t>
            </w:r>
          </w:p>
          <w:p w:rsidR="00872CBB" w:rsidRPr="00641DC0" w:rsidRDefault="00872CBB" w:rsidP="005525D2">
            <w:pPr>
              <w:pStyle w:val="TableParagraph"/>
              <w:spacing w:before="1"/>
              <w:ind w:left="484" w:right="477"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</w:p>
          <w:p w:rsidR="00872CBB" w:rsidRPr="004D2EF8" w:rsidRDefault="00872CBB" w:rsidP="005525D2">
            <w:pPr>
              <w:pStyle w:val="TableParagraph"/>
              <w:spacing w:before="1"/>
              <w:ind w:left="484" w:right="477"/>
              <w:jc w:val="center"/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</w:pPr>
            <w:r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 xml:space="preserve">Pour les LA aux corps des ASI, TECH et </w:t>
            </w:r>
            <w:proofErr w:type="gramStart"/>
            <w:r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>LA exceptionnelle</w:t>
            </w:r>
            <w:proofErr w:type="gramEnd"/>
            <w:r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 xml:space="preserve"> aux corps des TECH </w:t>
            </w:r>
            <w:r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  <w:u w:val="single"/>
              </w:rPr>
              <w:t>exerçant en EPLE</w:t>
            </w:r>
          </w:p>
          <w:p w:rsidR="00872CBB" w:rsidRPr="004D2EF8" w:rsidRDefault="00B35828" w:rsidP="00872CBB">
            <w:pPr>
              <w:pStyle w:val="TableParagraph"/>
              <w:spacing w:before="1"/>
              <w:ind w:left="484" w:right="477"/>
              <w:jc w:val="center"/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</w:pPr>
            <w:hyperlink r:id="rId8" w:history="1">
              <w:r w:rsidR="00872CBB" w:rsidRPr="004D2EF8">
                <w:rPr>
                  <w:rStyle w:val="Lienhypertexte"/>
                  <w:rFonts w:ascii="Arial" w:hAnsi="Arial" w:cs="Arial"/>
                  <w:b/>
                  <w:color w:val="C00000"/>
                  <w:w w:val="95"/>
                  <w:sz w:val="20"/>
                  <w:szCs w:val="20"/>
                  <w:u w:val="none"/>
                </w:rPr>
                <w:t>Bruno.thivol@ac-paris.fr</w:t>
              </w:r>
            </w:hyperlink>
          </w:p>
          <w:p w:rsidR="00872CBB" w:rsidRPr="004D2EF8" w:rsidRDefault="00B35828" w:rsidP="00872CBB">
            <w:pPr>
              <w:pStyle w:val="TableParagraph"/>
              <w:spacing w:before="1"/>
              <w:ind w:left="484" w:right="477"/>
              <w:jc w:val="center"/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</w:pPr>
            <w:hyperlink r:id="rId9" w:history="1">
              <w:r w:rsidR="00872CBB" w:rsidRPr="004D2EF8">
                <w:rPr>
                  <w:rStyle w:val="Lienhypertexte"/>
                  <w:rFonts w:ascii="Arial" w:hAnsi="Arial" w:cs="Arial"/>
                  <w:b/>
                  <w:color w:val="C00000"/>
                  <w:w w:val="95"/>
                  <w:sz w:val="20"/>
                  <w:szCs w:val="20"/>
                  <w:u w:val="none"/>
                </w:rPr>
                <w:t>Chloe.martinez-bricout@ac-paris.fr</w:t>
              </w:r>
            </w:hyperlink>
          </w:p>
          <w:p w:rsidR="002A1A09" w:rsidRPr="00641DC0" w:rsidRDefault="002A1A09" w:rsidP="005525D2">
            <w:pPr>
              <w:pStyle w:val="TableParagraph"/>
              <w:spacing w:before="1"/>
              <w:ind w:left="484" w:right="477"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</w:p>
          <w:p w:rsidR="002A1A09" w:rsidRPr="00641DC0" w:rsidRDefault="002A1A09" w:rsidP="005525D2">
            <w:pPr>
              <w:pStyle w:val="TableParagraph"/>
              <w:spacing w:before="1"/>
              <w:ind w:left="484" w:right="4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Pour les LA exceptionnelle d’accès aux corps des IGR et IGE et pour l’examen professionnelle d’accès au corps des ASI </w:t>
            </w:r>
            <w:r w:rsidR="00BA2DE4"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se reporter à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r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>l’annexe C12l</w:t>
            </w:r>
          </w:p>
          <w:p w:rsidR="00030723" w:rsidRPr="00641DC0" w:rsidRDefault="00030723" w:rsidP="005525D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ind w:left="359" w:right="353" w:firstLine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030723" w:rsidRPr="00641DC0" w:rsidRDefault="00030723" w:rsidP="005525D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spacing w:line="242" w:lineRule="auto"/>
              <w:ind w:left="301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Remontée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des</w:t>
            </w:r>
            <w:r w:rsidRPr="00641DC0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dossiers</w:t>
            </w:r>
            <w:r w:rsidRPr="00641DC0">
              <w:rPr>
                <w:rFonts w:ascii="Arial" w:hAnsi="Arial" w:cs="Arial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par</w:t>
            </w:r>
            <w:r w:rsidRPr="00641DC0">
              <w:rPr>
                <w:rFonts w:ascii="Arial" w:hAnsi="Arial" w:cs="Arial"/>
                <w:b/>
                <w:spacing w:val="7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voie</w:t>
            </w:r>
            <w:r w:rsidRPr="00641DC0">
              <w:rPr>
                <w:rFonts w:ascii="Arial" w:hAnsi="Arial" w:cs="Arial"/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postale</w:t>
            </w:r>
            <w:r w:rsidRPr="00641DC0">
              <w:rPr>
                <w:rFonts w:ascii="Arial" w:hAnsi="Arial" w:cs="Arial"/>
                <w:b/>
                <w:spacing w:val="-5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641D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voie</w:t>
            </w:r>
            <w:r w:rsidRPr="00641D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électronique</w:t>
            </w:r>
          </w:p>
          <w:p w:rsidR="00030723" w:rsidRPr="00641DC0" w:rsidRDefault="00030723" w:rsidP="005525D2">
            <w:pPr>
              <w:pStyle w:val="TableParagraph"/>
              <w:spacing w:before="2"/>
              <w:ind w:left="257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41DC0">
              <w:rPr>
                <w:rFonts w:ascii="Arial" w:hAnsi="Arial" w:cs="Arial"/>
                <w:b/>
                <w:sz w:val="20"/>
                <w:szCs w:val="20"/>
              </w:rPr>
              <w:t>à</w:t>
            </w:r>
            <w:proofErr w:type="gramEnd"/>
            <w:r w:rsidRPr="00641DC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DPSUP</w:t>
            </w:r>
          </w:p>
          <w:p w:rsidR="00030723" w:rsidRPr="00641DC0" w:rsidRDefault="00030723" w:rsidP="005525D2">
            <w:pPr>
              <w:pStyle w:val="TableParagraph"/>
              <w:spacing w:before="3"/>
              <w:ind w:left="300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avant</w:t>
            </w:r>
            <w:proofErr w:type="gramEnd"/>
            <w:r w:rsidRPr="00641DC0">
              <w:rPr>
                <w:rFonts w:ascii="Arial" w:hAnsi="Arial" w:cs="Arial"/>
                <w:b/>
                <w:spacing w:val="3"/>
                <w:w w:val="95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w w:val="95"/>
                <w:sz w:val="20"/>
                <w:szCs w:val="20"/>
              </w:rPr>
              <w:t>le</w:t>
            </w:r>
            <w:r w:rsidRPr="00641DC0">
              <w:rPr>
                <w:rFonts w:ascii="Arial" w:hAnsi="Arial" w:cs="Arial"/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="00203BEC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>7</w:t>
            </w:r>
            <w:r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 xml:space="preserve"> juin </w:t>
            </w:r>
            <w:r w:rsidR="00970A74" w:rsidRPr="004D2EF8">
              <w:rPr>
                <w:rFonts w:ascii="Arial" w:hAnsi="Arial" w:cs="Arial"/>
                <w:b/>
                <w:color w:val="C00000"/>
                <w:w w:val="95"/>
                <w:sz w:val="20"/>
                <w:szCs w:val="20"/>
              </w:rPr>
              <w:t>2024</w:t>
            </w:r>
          </w:p>
          <w:p w:rsidR="00030723" w:rsidRPr="00641DC0" w:rsidRDefault="00030723" w:rsidP="005525D2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spacing w:val="1"/>
                <w:w w:val="95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Adresses fonctionnelles d’envoi :</w:t>
            </w:r>
            <w:r w:rsidRPr="00641DC0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</w:p>
          <w:p w:rsidR="00FF51AE" w:rsidRPr="00641DC0" w:rsidRDefault="00B35828" w:rsidP="005525D2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color w:val="000000" w:themeColor="text1"/>
                <w:spacing w:val="1"/>
                <w:w w:val="95"/>
                <w:sz w:val="20"/>
                <w:szCs w:val="20"/>
              </w:rPr>
            </w:pPr>
            <w:hyperlink r:id="rId10" w:history="1">
              <w:r w:rsidR="00872CBB" w:rsidRPr="00641DC0">
                <w:rPr>
                  <w:rStyle w:val="Lienhypertexte"/>
                  <w:rFonts w:ascii="Arial" w:hAnsi="Arial" w:cs="Arial"/>
                  <w:b/>
                  <w:color w:val="000000" w:themeColor="text1"/>
                  <w:spacing w:val="1"/>
                  <w:w w:val="95"/>
                  <w:sz w:val="20"/>
                  <w:szCs w:val="20"/>
                  <w:u w:val="none"/>
                </w:rPr>
                <w:t>ce.itarf.rectorat@ac-paris.fr</w:t>
              </w:r>
            </w:hyperlink>
          </w:p>
          <w:p w:rsidR="00872CBB" w:rsidRPr="00641DC0" w:rsidRDefault="00872CBB" w:rsidP="005525D2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</w:pPr>
          </w:p>
          <w:p w:rsidR="00872CBB" w:rsidRPr="00641DC0" w:rsidRDefault="00872CBB" w:rsidP="005525D2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</w:pPr>
          </w:p>
          <w:p w:rsidR="00872CBB" w:rsidRPr="004D2EF8" w:rsidRDefault="00872CBB" w:rsidP="00872CBB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color w:val="C00000"/>
                <w:spacing w:val="1"/>
                <w:w w:val="95"/>
                <w:sz w:val="20"/>
                <w:szCs w:val="20"/>
                <w:u w:val="single"/>
              </w:rPr>
            </w:pPr>
            <w:r w:rsidRPr="004D2EF8">
              <w:rPr>
                <w:rFonts w:ascii="Arial" w:hAnsi="Arial" w:cs="Arial"/>
                <w:b/>
                <w:color w:val="C00000"/>
                <w:spacing w:val="1"/>
                <w:w w:val="95"/>
                <w:sz w:val="20"/>
                <w:szCs w:val="20"/>
                <w:u w:val="single"/>
              </w:rPr>
              <w:t xml:space="preserve">Pour les </w:t>
            </w:r>
            <w:r w:rsidR="00A1000B" w:rsidRPr="004D2EF8">
              <w:rPr>
                <w:rFonts w:ascii="Arial" w:hAnsi="Arial" w:cs="Arial"/>
                <w:b/>
                <w:color w:val="C00000"/>
                <w:spacing w:val="1"/>
                <w:w w:val="95"/>
                <w:sz w:val="20"/>
                <w:szCs w:val="20"/>
                <w:u w:val="single"/>
              </w:rPr>
              <w:t>EPLE</w:t>
            </w:r>
          </w:p>
          <w:p w:rsidR="00A1000B" w:rsidRPr="004D2EF8" w:rsidRDefault="00B35828" w:rsidP="00A1000B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color w:val="C00000"/>
                <w:spacing w:val="1"/>
                <w:w w:val="95"/>
                <w:sz w:val="20"/>
                <w:szCs w:val="20"/>
              </w:rPr>
            </w:pPr>
            <w:hyperlink r:id="rId11" w:history="1">
              <w:r w:rsidR="00A1000B" w:rsidRPr="004D2EF8">
                <w:rPr>
                  <w:rStyle w:val="Lienhypertexte"/>
                  <w:rFonts w:ascii="Arial" w:hAnsi="Arial" w:cs="Arial"/>
                  <w:b/>
                  <w:color w:val="C00000"/>
                  <w:spacing w:val="1"/>
                  <w:w w:val="95"/>
                  <w:sz w:val="20"/>
                  <w:szCs w:val="20"/>
                  <w:u w:val="none"/>
                </w:rPr>
                <w:t>Bruno.thivol@ac-paris.fr</w:t>
              </w:r>
            </w:hyperlink>
          </w:p>
          <w:p w:rsidR="00A1000B" w:rsidRPr="004D2EF8" w:rsidRDefault="00B35828" w:rsidP="00A1000B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color w:val="C00000"/>
                <w:spacing w:val="1"/>
                <w:w w:val="95"/>
                <w:sz w:val="20"/>
                <w:szCs w:val="20"/>
              </w:rPr>
            </w:pPr>
            <w:hyperlink r:id="rId12" w:history="1">
              <w:r w:rsidR="00A1000B" w:rsidRPr="004D2EF8">
                <w:rPr>
                  <w:rStyle w:val="Lienhypertexte"/>
                  <w:rFonts w:ascii="Arial" w:hAnsi="Arial" w:cs="Arial"/>
                  <w:b/>
                  <w:color w:val="C00000"/>
                  <w:spacing w:val="1"/>
                  <w:w w:val="95"/>
                  <w:sz w:val="20"/>
                  <w:szCs w:val="20"/>
                  <w:u w:val="none"/>
                </w:rPr>
                <w:t>Chloe.martinez-bricout@ac-paris.fr</w:t>
              </w:r>
            </w:hyperlink>
          </w:p>
          <w:p w:rsidR="00A1000B" w:rsidRPr="00641DC0" w:rsidRDefault="00A1000B" w:rsidP="00A1000B">
            <w:pPr>
              <w:pStyle w:val="TableParagraph"/>
              <w:ind w:left="107" w:right="99" w:firstLin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0723" w:rsidRPr="00641DC0" w:rsidTr="005525D2">
        <w:trPr>
          <w:trHeight w:val="1926"/>
        </w:trPr>
        <w:tc>
          <w:tcPr>
            <w:tcW w:w="4836" w:type="dxa"/>
          </w:tcPr>
          <w:p w:rsidR="00030723" w:rsidRPr="00641DC0" w:rsidRDefault="00030723" w:rsidP="005525D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ind w:left="484" w:right="4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DATE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REUNION du COLLEGE D’EXPERTS</w:t>
            </w:r>
          </w:p>
          <w:p w:rsidR="00030723" w:rsidRPr="00641DC0" w:rsidRDefault="00030723" w:rsidP="005525D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3E6C1D" w:rsidP="00F117BA">
            <w:pPr>
              <w:pStyle w:val="Titre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41DC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41DC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30723" w:rsidRPr="00641DC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F117BA" w:rsidRPr="00641DC0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4B1339" w:rsidRPr="00641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23" w:rsidRPr="00641DC0">
              <w:rPr>
                <w:rFonts w:ascii="Arial" w:hAnsi="Arial" w:cs="Arial"/>
                <w:sz w:val="20"/>
                <w:szCs w:val="20"/>
              </w:rPr>
              <w:t xml:space="preserve">février </w:t>
            </w:r>
            <w:r w:rsidR="00970A74" w:rsidRPr="00641DC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452" w:type="dxa"/>
          </w:tcPr>
          <w:p w:rsidR="00030723" w:rsidRPr="00641DC0" w:rsidRDefault="00030723" w:rsidP="005525D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5525D2">
            <w:pPr>
              <w:pStyle w:val="TableParagraph"/>
              <w:ind w:left="559" w:right="2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DATE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641DC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>REUNION DU COLLEGE D’EXPERT</w:t>
            </w:r>
            <w:r w:rsidR="00F117BA" w:rsidRPr="00641DC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030723" w:rsidRPr="00641DC0" w:rsidRDefault="00030723" w:rsidP="005525D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030723" w:rsidRPr="00641DC0" w:rsidRDefault="00030723" w:rsidP="00F117BA">
            <w:pPr>
              <w:pStyle w:val="TableParagraph"/>
              <w:spacing w:before="3"/>
              <w:ind w:left="302" w:right="2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r w:rsidR="00A2743E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F117BA" w:rsidRPr="00641DC0">
              <w:rPr>
                <w:rFonts w:ascii="Arial" w:hAnsi="Arial" w:cs="Arial"/>
                <w:b/>
                <w:sz w:val="20"/>
                <w:szCs w:val="20"/>
              </w:rPr>
              <w:t xml:space="preserve"> juillet</w:t>
            </w:r>
            <w:r w:rsidRPr="00641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A74" w:rsidRPr="00641DC0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</w:tbl>
    <w:p w:rsidR="00030723" w:rsidRPr="00641DC0" w:rsidRDefault="00030723" w:rsidP="00C60465">
      <w:pPr>
        <w:pStyle w:val="Titre1"/>
        <w:tabs>
          <w:tab w:val="left" w:pos="480"/>
        </w:tabs>
        <w:spacing w:before="92"/>
        <w:ind w:right="219"/>
        <w:rPr>
          <w:rFonts w:ascii="Arial" w:hAnsi="Arial" w:cs="Arial"/>
        </w:rPr>
      </w:pPr>
    </w:p>
    <w:p w:rsidR="00030723" w:rsidRPr="00641DC0" w:rsidRDefault="00030723">
      <w:pPr>
        <w:rPr>
          <w:rFonts w:ascii="Arial" w:eastAsia="Tahoma" w:hAnsi="Arial" w:cs="Arial"/>
          <w:b/>
          <w:bCs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br w:type="page"/>
      </w:r>
    </w:p>
    <w:p w:rsidR="00030723" w:rsidRPr="00641DC0" w:rsidRDefault="00030723" w:rsidP="004D2EF8">
      <w:pPr>
        <w:pStyle w:val="Titre"/>
        <w:tabs>
          <w:tab w:val="left" w:pos="174"/>
        </w:tabs>
        <w:ind w:left="492" w:hanging="492"/>
        <w:jc w:val="center"/>
        <w:rPr>
          <w:rFonts w:ascii="Arial" w:hAnsi="Arial" w:cs="Arial"/>
          <w:color w:val="566FBD"/>
          <w:w w:val="95"/>
          <w:sz w:val="20"/>
          <w:szCs w:val="20"/>
        </w:rPr>
      </w:pPr>
      <w:r w:rsidRPr="00641DC0">
        <w:rPr>
          <w:rFonts w:ascii="Arial" w:hAnsi="Arial" w:cs="Arial"/>
          <w:color w:val="566FBD"/>
          <w:w w:val="95"/>
          <w:sz w:val="20"/>
          <w:szCs w:val="20"/>
        </w:rPr>
        <w:t>Calendrier</w:t>
      </w:r>
      <w:r w:rsidRPr="00641DC0">
        <w:rPr>
          <w:rFonts w:ascii="Arial" w:hAnsi="Arial" w:cs="Arial"/>
          <w:color w:val="566FBD"/>
          <w:spacing w:val="7"/>
          <w:w w:val="95"/>
          <w:sz w:val="20"/>
          <w:szCs w:val="20"/>
        </w:rPr>
        <w:t xml:space="preserve"> 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>prévisionnel</w:t>
      </w:r>
      <w:r w:rsidRPr="00641DC0">
        <w:rPr>
          <w:rFonts w:ascii="Arial" w:hAnsi="Arial" w:cs="Arial"/>
          <w:color w:val="566FBD"/>
          <w:spacing w:val="3"/>
          <w:w w:val="95"/>
          <w:sz w:val="20"/>
          <w:szCs w:val="20"/>
        </w:rPr>
        <w:t xml:space="preserve"> </w:t>
      </w:r>
      <w:r w:rsidR="00657EAC" w:rsidRPr="00641DC0">
        <w:rPr>
          <w:rFonts w:ascii="Arial" w:hAnsi="Arial" w:cs="Arial"/>
          <w:color w:val="566FBD"/>
          <w:spacing w:val="3"/>
          <w:w w:val="95"/>
          <w:sz w:val="20"/>
          <w:szCs w:val="20"/>
        </w:rPr>
        <w:t>titularisation et</w:t>
      </w:r>
      <w:r w:rsidRPr="00641DC0">
        <w:rPr>
          <w:rFonts w:ascii="Arial" w:hAnsi="Arial" w:cs="Arial"/>
          <w:color w:val="566FBD"/>
          <w:w w:val="95"/>
          <w:sz w:val="20"/>
          <w:szCs w:val="20"/>
        </w:rPr>
        <w:t xml:space="preserve"> retour des CREPS</w:t>
      </w:r>
      <w:r w:rsidR="00270C1E">
        <w:rPr>
          <w:rFonts w:ascii="Arial" w:hAnsi="Arial" w:cs="Arial"/>
          <w:color w:val="566FBD"/>
          <w:w w:val="95"/>
          <w:sz w:val="20"/>
          <w:szCs w:val="20"/>
        </w:rPr>
        <w:t xml:space="preserve"> (Comptes rendus d’entretiens professionnels)</w:t>
      </w:r>
    </w:p>
    <w:p w:rsidR="00657EAC" w:rsidRPr="00641DC0" w:rsidRDefault="00657EAC" w:rsidP="00030723">
      <w:pPr>
        <w:pStyle w:val="Titre"/>
        <w:tabs>
          <w:tab w:val="left" w:pos="493"/>
        </w:tabs>
        <w:ind w:left="492" w:hanging="318"/>
        <w:jc w:val="center"/>
        <w:rPr>
          <w:rFonts w:ascii="Arial" w:hAnsi="Arial" w:cs="Arial"/>
          <w:color w:val="566FBD"/>
          <w:w w:val="95"/>
          <w:sz w:val="20"/>
          <w:szCs w:val="20"/>
        </w:rPr>
      </w:pPr>
    </w:p>
    <w:p w:rsidR="00657EAC" w:rsidRPr="00641DC0" w:rsidRDefault="00657EAC" w:rsidP="00657EAC">
      <w:pPr>
        <w:pStyle w:val="Titre"/>
        <w:tabs>
          <w:tab w:val="left" w:pos="493"/>
        </w:tabs>
        <w:ind w:left="492" w:hanging="318"/>
        <w:jc w:val="left"/>
        <w:rPr>
          <w:rFonts w:ascii="Arial" w:hAnsi="Arial" w:cs="Arial"/>
          <w:color w:val="566FBD"/>
          <w:w w:val="95"/>
          <w:sz w:val="20"/>
          <w:szCs w:val="20"/>
        </w:rPr>
      </w:pPr>
      <w:r w:rsidRPr="00641DC0">
        <w:rPr>
          <w:rFonts w:ascii="Arial" w:hAnsi="Arial" w:cs="Arial"/>
          <w:color w:val="566FBD"/>
          <w:w w:val="95"/>
          <w:sz w:val="20"/>
          <w:szCs w:val="20"/>
        </w:rPr>
        <w:t>* Titularisation</w:t>
      </w:r>
    </w:p>
    <w:p w:rsidR="00657EAC" w:rsidRPr="00641DC0" w:rsidRDefault="00657EAC" w:rsidP="00030723">
      <w:pPr>
        <w:pStyle w:val="Titre"/>
        <w:tabs>
          <w:tab w:val="left" w:pos="493"/>
        </w:tabs>
        <w:ind w:left="492" w:hanging="318"/>
        <w:jc w:val="center"/>
        <w:rPr>
          <w:rFonts w:ascii="Arial" w:hAnsi="Arial" w:cs="Arial"/>
          <w:color w:val="566FBD"/>
          <w:w w:val="95"/>
          <w:sz w:val="20"/>
          <w:szCs w:val="20"/>
        </w:rPr>
      </w:pPr>
    </w:p>
    <w:tbl>
      <w:tblPr>
        <w:tblStyle w:val="TableNormal"/>
        <w:tblW w:w="922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186"/>
      </w:tblGrid>
      <w:tr w:rsidR="005C3DB3" w:rsidRPr="00641DC0" w:rsidTr="0088706C">
        <w:trPr>
          <w:trHeight w:val="1239"/>
        </w:trPr>
        <w:tc>
          <w:tcPr>
            <w:tcW w:w="9222" w:type="dxa"/>
            <w:gridSpan w:val="2"/>
            <w:tcBorders>
              <w:bottom w:val="single" w:sz="4" w:space="0" w:color="4F81BD" w:themeColor="accent1"/>
            </w:tcBorders>
          </w:tcPr>
          <w:p w:rsidR="005C3DB3" w:rsidRPr="00641DC0" w:rsidRDefault="005C3DB3" w:rsidP="00004BBA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5C3DB3" w:rsidRPr="00641DC0" w:rsidRDefault="005C3DB3" w:rsidP="005C3DB3">
            <w:pPr>
              <w:pStyle w:val="TableParagraph"/>
              <w:ind w:left="153" w:right="141" w:hanging="1"/>
              <w:jc w:val="center"/>
              <w:rPr>
                <w:rFonts w:ascii="Arial" w:hAnsi="Arial" w:cs="Arial"/>
                <w:color w:val="566FBD"/>
                <w:w w:val="95"/>
                <w:sz w:val="20"/>
                <w:szCs w:val="20"/>
              </w:rPr>
            </w:pPr>
          </w:p>
          <w:p w:rsidR="005C3DB3" w:rsidRPr="005C3DB3" w:rsidRDefault="005C3DB3" w:rsidP="005C3DB3">
            <w:pPr>
              <w:pStyle w:val="TableParagraph"/>
              <w:ind w:left="153" w:right="141" w:hanging="1"/>
              <w:jc w:val="center"/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</w:pPr>
            <w:r w:rsidRPr="005C3DB3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CAMPAGNE DE TITULARISATION</w:t>
            </w:r>
          </w:p>
        </w:tc>
      </w:tr>
      <w:tr w:rsidR="00657EAC" w:rsidRPr="00641DC0" w:rsidTr="005C3DB3">
        <w:trPr>
          <w:trHeight w:val="1078"/>
        </w:trPr>
        <w:tc>
          <w:tcPr>
            <w:tcW w:w="3036" w:type="dxa"/>
            <w:tcBorders>
              <w:top w:val="single" w:sz="4" w:space="0" w:color="4F81BD" w:themeColor="accent1"/>
            </w:tcBorders>
            <w:shd w:val="clear" w:color="auto" w:fill="auto"/>
          </w:tcPr>
          <w:p w:rsidR="005C3DB3" w:rsidRPr="005C3DB3" w:rsidRDefault="005C3DB3" w:rsidP="005C3DB3">
            <w:pPr>
              <w:pStyle w:val="TableParagraph"/>
              <w:spacing w:before="1" w:line="600" w:lineRule="auto"/>
              <w:ind w:left="126" w:right="110"/>
              <w:jc w:val="center"/>
              <w:rPr>
                <w:rFonts w:ascii="Arial" w:hAnsi="Arial" w:cs="Arial"/>
                <w:b/>
                <w:color w:val="566FBD"/>
                <w:sz w:val="20"/>
                <w:szCs w:val="20"/>
              </w:rPr>
            </w:pPr>
          </w:p>
          <w:p w:rsidR="00657EAC" w:rsidRPr="005C3DB3" w:rsidRDefault="00657EAC" w:rsidP="005C3DB3">
            <w:pPr>
              <w:pStyle w:val="TableParagraph"/>
              <w:spacing w:before="1" w:line="600" w:lineRule="auto"/>
              <w:ind w:left="126" w:righ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DB3">
              <w:rPr>
                <w:rFonts w:ascii="Arial" w:hAnsi="Arial" w:cs="Arial"/>
                <w:b/>
                <w:color w:val="566FBD"/>
                <w:sz w:val="20"/>
                <w:szCs w:val="20"/>
              </w:rPr>
              <w:t>CORPS</w:t>
            </w:r>
          </w:p>
        </w:tc>
        <w:tc>
          <w:tcPr>
            <w:tcW w:w="6186" w:type="dxa"/>
            <w:tcBorders>
              <w:top w:val="single" w:sz="4" w:space="0" w:color="auto"/>
            </w:tcBorders>
            <w:shd w:val="clear" w:color="auto" w:fill="auto"/>
          </w:tcPr>
          <w:p w:rsidR="005C3DB3" w:rsidRPr="005C3DB3" w:rsidRDefault="005C3DB3" w:rsidP="005C3DB3">
            <w:pPr>
              <w:pStyle w:val="TableParagraph"/>
              <w:spacing w:line="600" w:lineRule="auto"/>
              <w:ind w:left="107" w:right="93"/>
              <w:jc w:val="center"/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</w:pPr>
          </w:p>
          <w:p w:rsidR="00657EAC" w:rsidRPr="005C3DB3" w:rsidRDefault="00657EAC" w:rsidP="005C3DB3">
            <w:pPr>
              <w:pStyle w:val="TableParagraph"/>
              <w:spacing w:line="600" w:lineRule="auto"/>
              <w:ind w:left="107" w:right="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DB3">
              <w:rPr>
                <w:rFonts w:ascii="Arial" w:hAnsi="Arial" w:cs="Arial"/>
                <w:b/>
                <w:color w:val="566FBD"/>
                <w:w w:val="95"/>
                <w:sz w:val="20"/>
                <w:szCs w:val="20"/>
              </w:rPr>
              <w:t>DATE DE RETOUR DES RAPPORTS DE STAGE</w:t>
            </w:r>
          </w:p>
        </w:tc>
      </w:tr>
      <w:tr w:rsidR="00657EAC" w:rsidRPr="00641DC0" w:rsidTr="00657EAC">
        <w:trPr>
          <w:trHeight w:val="1919"/>
        </w:trPr>
        <w:tc>
          <w:tcPr>
            <w:tcW w:w="3036" w:type="dxa"/>
          </w:tcPr>
          <w:p w:rsidR="00657EAC" w:rsidRPr="00641DC0" w:rsidRDefault="00657EAC" w:rsidP="00004BBA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657EAC" w:rsidRPr="00641DC0" w:rsidRDefault="00657EAC" w:rsidP="00004BBA">
            <w:pPr>
              <w:pStyle w:val="TableParagraph"/>
              <w:spacing w:before="1"/>
              <w:ind w:left="314" w:righ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z w:val="20"/>
                <w:szCs w:val="20"/>
              </w:rPr>
              <w:t>Adjoint technique de recherche et formation</w:t>
            </w:r>
          </w:p>
          <w:p w:rsidR="00657EAC" w:rsidRPr="00641DC0" w:rsidRDefault="00657EAC" w:rsidP="00657EAC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before="12"/>
              <w:ind w:right="185"/>
              <w:rPr>
                <w:rFonts w:ascii="Arial" w:hAnsi="Arial" w:cs="Arial"/>
                <w:sz w:val="20"/>
                <w:szCs w:val="20"/>
              </w:rPr>
            </w:pPr>
            <w:r w:rsidRPr="00641DC0">
              <w:rPr>
                <w:rFonts w:ascii="Arial" w:hAnsi="Arial" w:cs="Arial"/>
                <w:w w:val="95"/>
                <w:sz w:val="20"/>
                <w:szCs w:val="20"/>
              </w:rPr>
              <w:t>Rapports de stage pour la titularisation</w:t>
            </w:r>
          </w:p>
        </w:tc>
        <w:tc>
          <w:tcPr>
            <w:tcW w:w="6186" w:type="dxa"/>
          </w:tcPr>
          <w:p w:rsidR="00657EAC" w:rsidRPr="00641DC0" w:rsidRDefault="00657EAC" w:rsidP="00004B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57EAC" w:rsidRPr="00641DC0" w:rsidRDefault="00657EAC" w:rsidP="00004B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57EAC" w:rsidRPr="00641DC0" w:rsidRDefault="00657EAC" w:rsidP="00004BBA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657EAC" w:rsidRPr="00641DC0" w:rsidRDefault="00657EAC" w:rsidP="00004BBA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DC0">
              <w:rPr>
                <w:rFonts w:ascii="Arial" w:hAnsi="Arial" w:cs="Arial"/>
                <w:b/>
                <w:sz w:val="20"/>
                <w:szCs w:val="20"/>
              </w:rPr>
              <w:t>05/09/</w:t>
            </w:r>
            <w:r w:rsidR="00970A74" w:rsidRPr="00641DC0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</w:tbl>
    <w:p w:rsidR="00657EAC" w:rsidRPr="00641DC0" w:rsidRDefault="00657EAC" w:rsidP="00030723">
      <w:pPr>
        <w:pStyle w:val="Titre"/>
        <w:tabs>
          <w:tab w:val="left" w:pos="493"/>
        </w:tabs>
        <w:ind w:left="492" w:hanging="318"/>
        <w:jc w:val="center"/>
        <w:rPr>
          <w:rFonts w:ascii="Arial" w:hAnsi="Arial" w:cs="Arial"/>
          <w:sz w:val="20"/>
          <w:szCs w:val="20"/>
        </w:rPr>
      </w:pPr>
    </w:p>
    <w:p w:rsidR="00030723" w:rsidRPr="00641DC0" w:rsidRDefault="00030723" w:rsidP="00030723">
      <w:pPr>
        <w:pStyle w:val="Corpsdetexte"/>
        <w:spacing w:before="4"/>
        <w:rPr>
          <w:rFonts w:ascii="Arial" w:hAnsi="Arial" w:cs="Arial"/>
          <w:b/>
        </w:rPr>
      </w:pPr>
    </w:p>
    <w:p w:rsidR="00657EAC" w:rsidRPr="00641DC0" w:rsidRDefault="00657EAC" w:rsidP="00657EAC">
      <w:pPr>
        <w:pStyle w:val="Titre"/>
        <w:tabs>
          <w:tab w:val="left" w:pos="493"/>
        </w:tabs>
        <w:ind w:left="492" w:hanging="318"/>
        <w:jc w:val="left"/>
        <w:rPr>
          <w:rFonts w:ascii="Arial" w:hAnsi="Arial" w:cs="Arial"/>
          <w:color w:val="566FBD"/>
          <w:w w:val="95"/>
          <w:sz w:val="20"/>
          <w:szCs w:val="20"/>
        </w:rPr>
      </w:pPr>
      <w:r w:rsidRPr="00641DC0">
        <w:rPr>
          <w:rFonts w:ascii="Arial" w:hAnsi="Arial" w:cs="Arial"/>
          <w:color w:val="566FBD"/>
          <w:w w:val="95"/>
          <w:sz w:val="20"/>
          <w:szCs w:val="20"/>
        </w:rPr>
        <w:t>* CREP</w:t>
      </w:r>
    </w:p>
    <w:p w:rsidR="00657EAC" w:rsidRPr="00641DC0" w:rsidRDefault="00657EAC" w:rsidP="00657EAC">
      <w:pPr>
        <w:pStyle w:val="Titre"/>
        <w:tabs>
          <w:tab w:val="left" w:pos="493"/>
        </w:tabs>
        <w:ind w:left="492" w:hanging="318"/>
        <w:jc w:val="left"/>
        <w:rPr>
          <w:rFonts w:ascii="Arial" w:hAnsi="Arial" w:cs="Arial"/>
          <w:color w:val="566FBD"/>
          <w:w w:val="95"/>
          <w:sz w:val="20"/>
          <w:szCs w:val="20"/>
        </w:rPr>
      </w:pP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b/>
          <w:sz w:val="20"/>
          <w:szCs w:val="20"/>
        </w:rPr>
      </w:pPr>
      <w:r w:rsidRPr="00641DC0">
        <w:rPr>
          <w:rFonts w:ascii="Arial" w:hAnsi="Arial" w:cs="Arial"/>
          <w:b/>
          <w:sz w:val="20"/>
          <w:szCs w:val="20"/>
        </w:rPr>
        <w:t>Concernant les établissements d’enseignement supérieur et les EPNA</w:t>
      </w:r>
      <w:r w:rsidR="00147202">
        <w:rPr>
          <w:rFonts w:ascii="Arial" w:hAnsi="Arial" w:cs="Arial"/>
          <w:b/>
          <w:sz w:val="20"/>
          <w:szCs w:val="20"/>
        </w:rPr>
        <w:t xml:space="preserve"> et vice rectorat de Wallis et Futuna</w:t>
      </w: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030723" w:rsidP="0003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5" w:right="200"/>
        <w:jc w:val="both"/>
        <w:rPr>
          <w:rFonts w:ascii="Arial" w:hAnsi="Arial" w:cs="Arial"/>
          <w:color w:val="FF0000"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t xml:space="preserve"> </w:t>
      </w:r>
      <w:r w:rsidR="00853E4F" w:rsidRPr="00641DC0">
        <w:rPr>
          <w:rFonts w:ascii="Arial" w:hAnsi="Arial" w:cs="Arial"/>
          <w:sz w:val="20"/>
          <w:szCs w:val="20"/>
        </w:rPr>
        <w:t>Les</w:t>
      </w:r>
      <w:r w:rsidRPr="00641DC0">
        <w:rPr>
          <w:rFonts w:ascii="Arial" w:hAnsi="Arial" w:cs="Arial"/>
          <w:sz w:val="20"/>
          <w:szCs w:val="20"/>
        </w:rPr>
        <w:t xml:space="preserve"> CREP pour les catégories A et B doivent être directement remontés au bureau DGRH C2-2 dès la clôture de la campagn</w:t>
      </w:r>
      <w:r w:rsidR="00853E4F" w:rsidRPr="00641DC0">
        <w:rPr>
          <w:rFonts w:ascii="Arial" w:hAnsi="Arial" w:cs="Arial"/>
          <w:sz w:val="20"/>
          <w:szCs w:val="20"/>
        </w:rPr>
        <w:t xml:space="preserve">e annuelle, le 1er juillet </w:t>
      </w:r>
      <w:r w:rsidR="00241832" w:rsidRPr="00641DC0">
        <w:rPr>
          <w:rFonts w:ascii="Arial" w:hAnsi="Arial" w:cs="Arial"/>
          <w:sz w:val="20"/>
          <w:szCs w:val="20"/>
        </w:rPr>
        <w:t>2023</w:t>
      </w:r>
      <w:r w:rsidR="00853E4F" w:rsidRPr="00641DC0">
        <w:rPr>
          <w:rFonts w:ascii="Arial" w:hAnsi="Arial" w:cs="Arial"/>
          <w:sz w:val="20"/>
          <w:szCs w:val="20"/>
        </w:rPr>
        <w:t>.</w:t>
      </w:r>
      <w:r w:rsidRPr="00641DC0">
        <w:rPr>
          <w:rFonts w:ascii="Arial" w:hAnsi="Arial" w:cs="Arial"/>
          <w:sz w:val="20"/>
          <w:szCs w:val="20"/>
        </w:rPr>
        <w:t xml:space="preserve"> Pour les catégorie</w:t>
      </w:r>
      <w:r w:rsidR="00853E4F" w:rsidRPr="00641DC0">
        <w:rPr>
          <w:rFonts w:ascii="Arial" w:hAnsi="Arial" w:cs="Arial"/>
          <w:sz w:val="20"/>
          <w:szCs w:val="20"/>
        </w:rPr>
        <w:t>s</w:t>
      </w:r>
      <w:r w:rsidRPr="00641DC0">
        <w:rPr>
          <w:rFonts w:ascii="Arial" w:hAnsi="Arial" w:cs="Arial"/>
          <w:sz w:val="20"/>
          <w:szCs w:val="20"/>
        </w:rPr>
        <w:t xml:space="preserve"> C, ils devront être adressés à la DPSUP au plus tard le </w:t>
      </w:r>
      <w:r w:rsidR="005473FD" w:rsidRPr="004D2EF8">
        <w:rPr>
          <w:rFonts w:ascii="Arial" w:hAnsi="Arial" w:cs="Arial"/>
          <w:color w:val="C00000"/>
          <w:sz w:val="20"/>
          <w:szCs w:val="20"/>
        </w:rPr>
        <w:t xml:space="preserve">05 septembre </w:t>
      </w:r>
      <w:r w:rsidR="00970A74" w:rsidRPr="004D2EF8">
        <w:rPr>
          <w:rFonts w:ascii="Arial" w:hAnsi="Arial" w:cs="Arial"/>
          <w:color w:val="C00000"/>
          <w:sz w:val="20"/>
          <w:szCs w:val="20"/>
        </w:rPr>
        <w:t>2024</w:t>
      </w:r>
      <w:r w:rsidRPr="004D2EF8">
        <w:rPr>
          <w:rFonts w:ascii="Arial" w:hAnsi="Arial" w:cs="Arial"/>
          <w:color w:val="C00000"/>
          <w:sz w:val="20"/>
          <w:szCs w:val="20"/>
        </w:rPr>
        <w:t>.</w:t>
      </w: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b/>
          <w:sz w:val="20"/>
          <w:szCs w:val="20"/>
        </w:rPr>
      </w:pPr>
      <w:r w:rsidRPr="00641DC0">
        <w:rPr>
          <w:rFonts w:ascii="Arial" w:hAnsi="Arial" w:cs="Arial"/>
          <w:b/>
          <w:sz w:val="20"/>
          <w:szCs w:val="20"/>
        </w:rPr>
        <w:t>Concernant le Rectorat de Paris, le SIEC</w:t>
      </w: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030723" w:rsidP="0003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5" w:right="200"/>
        <w:jc w:val="both"/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t xml:space="preserve">Les CREP pour les catégories A, B et C devront être adressés par courrier au Rectorat de Paris, à la Division des personnels du supérieur, 47 rue des </w:t>
      </w:r>
      <w:r w:rsidR="0057175B">
        <w:rPr>
          <w:rFonts w:ascii="Arial" w:hAnsi="Arial" w:cs="Arial"/>
          <w:sz w:val="20"/>
          <w:szCs w:val="20"/>
        </w:rPr>
        <w:t>É</w:t>
      </w:r>
      <w:r w:rsidRPr="00641DC0">
        <w:rPr>
          <w:rFonts w:ascii="Arial" w:hAnsi="Arial" w:cs="Arial"/>
          <w:sz w:val="20"/>
          <w:szCs w:val="20"/>
        </w:rPr>
        <w:t xml:space="preserve">coles, 75005 Paris au plus tard le </w:t>
      </w:r>
      <w:r w:rsidR="005473FD" w:rsidRPr="004D2EF8">
        <w:rPr>
          <w:rFonts w:ascii="Arial" w:hAnsi="Arial" w:cs="Arial"/>
          <w:color w:val="C00000"/>
          <w:sz w:val="20"/>
          <w:szCs w:val="20"/>
        </w:rPr>
        <w:t xml:space="preserve">05 septembre </w:t>
      </w:r>
      <w:r w:rsidR="00970A74" w:rsidRPr="004D2EF8">
        <w:rPr>
          <w:rFonts w:ascii="Arial" w:hAnsi="Arial" w:cs="Arial"/>
          <w:color w:val="C00000"/>
          <w:sz w:val="20"/>
          <w:szCs w:val="20"/>
        </w:rPr>
        <w:t>2024</w:t>
      </w:r>
      <w:r w:rsidR="00853E4F" w:rsidRPr="004D2EF8">
        <w:rPr>
          <w:rFonts w:ascii="Arial" w:hAnsi="Arial" w:cs="Arial"/>
          <w:color w:val="C00000"/>
          <w:sz w:val="20"/>
          <w:szCs w:val="20"/>
        </w:rPr>
        <w:t>.</w:t>
      </w: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b/>
          <w:sz w:val="20"/>
          <w:szCs w:val="20"/>
        </w:rPr>
      </w:pP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b/>
          <w:sz w:val="20"/>
          <w:szCs w:val="20"/>
        </w:rPr>
      </w:pPr>
      <w:r w:rsidRPr="00641DC0">
        <w:rPr>
          <w:rFonts w:ascii="Arial" w:hAnsi="Arial" w:cs="Arial"/>
          <w:b/>
          <w:sz w:val="20"/>
          <w:szCs w:val="20"/>
        </w:rPr>
        <w:t>Concernant les EPLE</w:t>
      </w:r>
    </w:p>
    <w:p w:rsidR="00030723" w:rsidRPr="00641DC0" w:rsidRDefault="00030723" w:rsidP="00030723">
      <w:pPr>
        <w:ind w:left="175" w:right="200"/>
        <w:jc w:val="both"/>
        <w:rPr>
          <w:rFonts w:ascii="Arial" w:hAnsi="Arial" w:cs="Arial"/>
          <w:sz w:val="20"/>
          <w:szCs w:val="20"/>
        </w:rPr>
      </w:pPr>
    </w:p>
    <w:p w:rsidR="00030723" w:rsidRPr="00641DC0" w:rsidRDefault="00853E4F" w:rsidP="0003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5" w:right="200"/>
        <w:jc w:val="both"/>
        <w:rPr>
          <w:rFonts w:ascii="Arial" w:hAnsi="Arial" w:cs="Arial"/>
          <w:color w:val="FF0000"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t>Les</w:t>
      </w:r>
      <w:r w:rsidR="00030723" w:rsidRPr="00641DC0">
        <w:rPr>
          <w:rFonts w:ascii="Arial" w:hAnsi="Arial" w:cs="Arial"/>
          <w:sz w:val="20"/>
          <w:szCs w:val="20"/>
        </w:rPr>
        <w:t xml:space="preserve"> CREP pour les catégories A B et C devront être adressés par courrier au Rectorat de Paris, à la Division des personnels administratifs, techniques, services sociaux et de santé (DPATSS 2) 12, boulevard d'Indochine, 75019 Paris pour au plus tard le </w:t>
      </w:r>
      <w:r w:rsidR="005473FD" w:rsidRPr="004D2EF8">
        <w:rPr>
          <w:rFonts w:ascii="Arial" w:hAnsi="Arial" w:cs="Arial"/>
          <w:color w:val="C00000"/>
          <w:sz w:val="20"/>
          <w:szCs w:val="20"/>
        </w:rPr>
        <w:t xml:space="preserve">05 septembre </w:t>
      </w:r>
      <w:r w:rsidR="00970A74" w:rsidRPr="004D2EF8">
        <w:rPr>
          <w:rFonts w:ascii="Arial" w:hAnsi="Arial" w:cs="Arial"/>
          <w:color w:val="C00000"/>
          <w:sz w:val="20"/>
          <w:szCs w:val="20"/>
        </w:rPr>
        <w:t>2024</w:t>
      </w:r>
      <w:r w:rsidR="00030723" w:rsidRPr="004D2EF8">
        <w:rPr>
          <w:rFonts w:ascii="Arial" w:hAnsi="Arial" w:cs="Arial"/>
          <w:color w:val="C00000"/>
          <w:sz w:val="20"/>
          <w:szCs w:val="20"/>
        </w:rPr>
        <w:t>.</w:t>
      </w:r>
    </w:p>
    <w:p w:rsidR="00030723" w:rsidRPr="00641DC0" w:rsidRDefault="00030723" w:rsidP="00030723">
      <w:pPr>
        <w:pStyle w:val="Corpsdetexte"/>
        <w:rPr>
          <w:rFonts w:ascii="Arial" w:hAnsi="Arial" w:cs="Arial"/>
        </w:rPr>
      </w:pPr>
    </w:p>
    <w:p w:rsidR="00E23106" w:rsidRPr="00641DC0" w:rsidRDefault="00E23106">
      <w:pPr>
        <w:rPr>
          <w:rFonts w:ascii="Arial" w:hAnsi="Arial" w:cs="Arial"/>
          <w:sz w:val="20"/>
          <w:szCs w:val="20"/>
        </w:rPr>
      </w:pPr>
    </w:p>
    <w:p w:rsidR="00E23106" w:rsidRPr="00641DC0" w:rsidRDefault="00E23106" w:rsidP="00E23106">
      <w:pPr>
        <w:rPr>
          <w:rFonts w:ascii="Arial" w:hAnsi="Arial" w:cs="Arial"/>
          <w:sz w:val="20"/>
          <w:szCs w:val="20"/>
        </w:rPr>
      </w:pPr>
    </w:p>
    <w:p w:rsidR="00E23106" w:rsidRPr="00641DC0" w:rsidRDefault="00E23106">
      <w:pPr>
        <w:rPr>
          <w:rFonts w:ascii="Arial" w:hAnsi="Arial" w:cs="Arial"/>
          <w:sz w:val="20"/>
          <w:szCs w:val="20"/>
        </w:rPr>
      </w:pPr>
    </w:p>
    <w:p w:rsidR="005F179D" w:rsidRPr="00641DC0" w:rsidRDefault="00E23106" w:rsidP="00E23106">
      <w:pPr>
        <w:tabs>
          <w:tab w:val="left" w:pos="1905"/>
        </w:tabs>
        <w:rPr>
          <w:rFonts w:ascii="Arial" w:hAnsi="Arial" w:cs="Arial"/>
          <w:sz w:val="20"/>
          <w:szCs w:val="20"/>
        </w:rPr>
      </w:pPr>
      <w:r w:rsidRPr="00641DC0">
        <w:rPr>
          <w:rFonts w:ascii="Arial" w:hAnsi="Arial" w:cs="Arial"/>
          <w:sz w:val="20"/>
          <w:szCs w:val="20"/>
        </w:rPr>
        <w:tab/>
      </w:r>
    </w:p>
    <w:sectPr w:rsidR="005F179D" w:rsidRPr="00641DC0">
      <w:headerReference w:type="default" r:id="rId13"/>
      <w:footerReference w:type="default" r:id="rId14"/>
      <w:pgSz w:w="11910" w:h="16840"/>
      <w:pgMar w:top="1320" w:right="1200" w:bottom="1360" w:left="1200" w:header="707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9D" w:rsidRDefault="00055374">
      <w:r>
        <w:separator/>
      </w:r>
    </w:p>
  </w:endnote>
  <w:endnote w:type="continuationSeparator" w:id="0">
    <w:p w:rsidR="005F179D" w:rsidRDefault="0005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6D" w:rsidRDefault="00C60465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9810115</wp:posOffset>
              </wp:positionV>
              <wp:extent cx="5052695" cy="443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69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A6D" w:rsidRDefault="00DA1A6D">
                          <w:pPr>
                            <w:spacing w:before="2"/>
                            <w:ind w:left="68" w:right="1185" w:hanging="49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72.45pt;width:397.85pt;height:34.9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FSrgIAALA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" filled="f" stroked="f">
              <v:textbox inset="0,0,0,0">
                <w:txbxContent>
                  <w:p w:rsidR="00DA1A6D" w:rsidRDefault="00DA1A6D">
                    <w:pPr>
                      <w:spacing w:before="2"/>
                      <w:ind w:left="68" w:right="1185" w:hanging="49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9D" w:rsidRDefault="00055374">
      <w:r>
        <w:separator/>
      </w:r>
    </w:p>
  </w:footnote>
  <w:footnote w:type="continuationSeparator" w:id="0">
    <w:p w:rsidR="005F179D" w:rsidRDefault="0005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6D" w:rsidRDefault="00C60465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601980</wp:posOffset>
              </wp:positionV>
              <wp:extent cx="598678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26123" id="Line 3" o:spid="_x0000_s1026" style="position:absolute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35pt,47.4pt" to="546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aV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">
              <w10:wrap anchorx="page" anchory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4429760</wp:posOffset>
              </wp:positionH>
              <wp:positionV relativeFrom="page">
                <wp:posOffset>436245</wp:posOffset>
              </wp:positionV>
              <wp:extent cx="223837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A6D" w:rsidRDefault="00DA1A6D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8pt;margin-top:34.35pt;width:176.25pt;height:1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/G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AbBZXy5XGBUwpkfhWG0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" filled="f" stroked="f">
              <v:textbox inset="0,0,0,0">
                <w:txbxContent>
                  <w:p w:rsidR="00DA1A6D" w:rsidRDefault="00DA1A6D">
                    <w:pPr>
                      <w:spacing w:before="13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EDE"/>
    <w:multiLevelType w:val="hybridMultilevel"/>
    <w:tmpl w:val="8E42E3DA"/>
    <w:lvl w:ilvl="0" w:tplc="B7886C9C">
      <w:start w:val="1"/>
      <w:numFmt w:val="upperRoman"/>
      <w:lvlText w:val="%1."/>
      <w:lvlJc w:val="left"/>
      <w:pPr>
        <w:ind w:left="393" w:hanging="178"/>
      </w:pPr>
      <w:rPr>
        <w:rFonts w:ascii="Tahoma" w:eastAsia="Tahoma" w:hAnsi="Tahoma" w:cs="Tahoma" w:hint="default"/>
        <w:b/>
        <w:bCs/>
        <w:color w:val="566FBD"/>
        <w:w w:val="77"/>
        <w:sz w:val="20"/>
        <w:szCs w:val="20"/>
        <w:lang w:val="fr-FR" w:eastAsia="en-US" w:bidi="ar-SA"/>
      </w:rPr>
    </w:lvl>
    <w:lvl w:ilvl="1" w:tplc="08BA4A04">
      <w:numFmt w:val="bullet"/>
      <w:lvlText w:val="•"/>
      <w:lvlJc w:val="left"/>
      <w:pPr>
        <w:ind w:left="1310" w:hanging="178"/>
      </w:pPr>
      <w:rPr>
        <w:rFonts w:hint="default"/>
        <w:lang w:val="fr-FR" w:eastAsia="en-US" w:bidi="ar-SA"/>
      </w:rPr>
    </w:lvl>
    <w:lvl w:ilvl="2" w:tplc="C8526ECE">
      <w:numFmt w:val="bullet"/>
      <w:lvlText w:val="•"/>
      <w:lvlJc w:val="left"/>
      <w:pPr>
        <w:ind w:left="2221" w:hanging="178"/>
      </w:pPr>
      <w:rPr>
        <w:rFonts w:hint="default"/>
        <w:lang w:val="fr-FR" w:eastAsia="en-US" w:bidi="ar-SA"/>
      </w:rPr>
    </w:lvl>
    <w:lvl w:ilvl="3" w:tplc="71E628E8">
      <w:numFmt w:val="bullet"/>
      <w:lvlText w:val="•"/>
      <w:lvlJc w:val="left"/>
      <w:pPr>
        <w:ind w:left="3131" w:hanging="178"/>
      </w:pPr>
      <w:rPr>
        <w:rFonts w:hint="default"/>
        <w:lang w:val="fr-FR" w:eastAsia="en-US" w:bidi="ar-SA"/>
      </w:rPr>
    </w:lvl>
    <w:lvl w:ilvl="4" w:tplc="C4C445DC">
      <w:numFmt w:val="bullet"/>
      <w:lvlText w:val="•"/>
      <w:lvlJc w:val="left"/>
      <w:pPr>
        <w:ind w:left="4042" w:hanging="178"/>
      </w:pPr>
      <w:rPr>
        <w:rFonts w:hint="default"/>
        <w:lang w:val="fr-FR" w:eastAsia="en-US" w:bidi="ar-SA"/>
      </w:rPr>
    </w:lvl>
    <w:lvl w:ilvl="5" w:tplc="5DFE5256">
      <w:numFmt w:val="bullet"/>
      <w:lvlText w:val="•"/>
      <w:lvlJc w:val="left"/>
      <w:pPr>
        <w:ind w:left="4953" w:hanging="178"/>
      </w:pPr>
      <w:rPr>
        <w:rFonts w:hint="default"/>
        <w:lang w:val="fr-FR" w:eastAsia="en-US" w:bidi="ar-SA"/>
      </w:rPr>
    </w:lvl>
    <w:lvl w:ilvl="6" w:tplc="00F64874">
      <w:numFmt w:val="bullet"/>
      <w:lvlText w:val="•"/>
      <w:lvlJc w:val="left"/>
      <w:pPr>
        <w:ind w:left="5863" w:hanging="178"/>
      </w:pPr>
      <w:rPr>
        <w:rFonts w:hint="default"/>
        <w:lang w:val="fr-FR" w:eastAsia="en-US" w:bidi="ar-SA"/>
      </w:rPr>
    </w:lvl>
    <w:lvl w:ilvl="7" w:tplc="109EBB84">
      <w:numFmt w:val="bullet"/>
      <w:lvlText w:val="•"/>
      <w:lvlJc w:val="left"/>
      <w:pPr>
        <w:ind w:left="6774" w:hanging="178"/>
      </w:pPr>
      <w:rPr>
        <w:rFonts w:hint="default"/>
        <w:lang w:val="fr-FR" w:eastAsia="en-US" w:bidi="ar-SA"/>
      </w:rPr>
    </w:lvl>
    <w:lvl w:ilvl="8" w:tplc="3E92E794">
      <w:numFmt w:val="bullet"/>
      <w:lvlText w:val="•"/>
      <w:lvlJc w:val="left"/>
      <w:pPr>
        <w:ind w:left="7685" w:hanging="178"/>
      </w:pPr>
      <w:rPr>
        <w:rFonts w:hint="default"/>
        <w:lang w:val="fr-FR" w:eastAsia="en-US" w:bidi="ar-SA"/>
      </w:rPr>
    </w:lvl>
  </w:abstractNum>
  <w:abstractNum w:abstractNumId="1" w15:restartNumberingAfterBreak="0">
    <w:nsid w:val="13A54C78"/>
    <w:multiLevelType w:val="hybridMultilevel"/>
    <w:tmpl w:val="9E3E268E"/>
    <w:lvl w:ilvl="0" w:tplc="9BC20A08">
      <w:numFmt w:val="bullet"/>
      <w:lvlText w:val=""/>
      <w:lvlJc w:val="left"/>
      <w:pPr>
        <w:ind w:left="494" w:hanging="156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2C8C4236">
      <w:numFmt w:val="bullet"/>
      <w:lvlText w:val="•"/>
      <w:lvlJc w:val="left"/>
      <w:pPr>
        <w:ind w:left="752" w:hanging="156"/>
      </w:pPr>
      <w:rPr>
        <w:rFonts w:hint="default"/>
        <w:lang w:val="fr-FR" w:eastAsia="en-US" w:bidi="ar-SA"/>
      </w:rPr>
    </w:lvl>
    <w:lvl w:ilvl="2" w:tplc="5FA4B594">
      <w:numFmt w:val="bullet"/>
      <w:lvlText w:val="•"/>
      <w:lvlJc w:val="left"/>
      <w:pPr>
        <w:ind w:left="1005" w:hanging="156"/>
      </w:pPr>
      <w:rPr>
        <w:rFonts w:hint="default"/>
        <w:lang w:val="fr-FR" w:eastAsia="en-US" w:bidi="ar-SA"/>
      </w:rPr>
    </w:lvl>
    <w:lvl w:ilvl="3" w:tplc="6868D942">
      <w:numFmt w:val="bullet"/>
      <w:lvlText w:val="•"/>
      <w:lvlJc w:val="left"/>
      <w:pPr>
        <w:ind w:left="1257" w:hanging="156"/>
      </w:pPr>
      <w:rPr>
        <w:rFonts w:hint="default"/>
        <w:lang w:val="fr-FR" w:eastAsia="en-US" w:bidi="ar-SA"/>
      </w:rPr>
    </w:lvl>
    <w:lvl w:ilvl="4" w:tplc="4AF40562">
      <w:numFmt w:val="bullet"/>
      <w:lvlText w:val="•"/>
      <w:lvlJc w:val="left"/>
      <w:pPr>
        <w:ind w:left="1510" w:hanging="156"/>
      </w:pPr>
      <w:rPr>
        <w:rFonts w:hint="default"/>
        <w:lang w:val="fr-FR" w:eastAsia="en-US" w:bidi="ar-SA"/>
      </w:rPr>
    </w:lvl>
    <w:lvl w:ilvl="5" w:tplc="FF8ADD4A">
      <w:numFmt w:val="bullet"/>
      <w:lvlText w:val="•"/>
      <w:lvlJc w:val="left"/>
      <w:pPr>
        <w:ind w:left="1763" w:hanging="156"/>
      </w:pPr>
      <w:rPr>
        <w:rFonts w:hint="default"/>
        <w:lang w:val="fr-FR" w:eastAsia="en-US" w:bidi="ar-SA"/>
      </w:rPr>
    </w:lvl>
    <w:lvl w:ilvl="6" w:tplc="23BAED54">
      <w:numFmt w:val="bullet"/>
      <w:lvlText w:val="•"/>
      <w:lvlJc w:val="left"/>
      <w:pPr>
        <w:ind w:left="2015" w:hanging="156"/>
      </w:pPr>
      <w:rPr>
        <w:rFonts w:hint="default"/>
        <w:lang w:val="fr-FR" w:eastAsia="en-US" w:bidi="ar-SA"/>
      </w:rPr>
    </w:lvl>
    <w:lvl w:ilvl="7" w:tplc="3D7E655C">
      <w:numFmt w:val="bullet"/>
      <w:lvlText w:val="•"/>
      <w:lvlJc w:val="left"/>
      <w:pPr>
        <w:ind w:left="2268" w:hanging="156"/>
      </w:pPr>
      <w:rPr>
        <w:rFonts w:hint="default"/>
        <w:lang w:val="fr-FR" w:eastAsia="en-US" w:bidi="ar-SA"/>
      </w:rPr>
    </w:lvl>
    <w:lvl w:ilvl="8" w:tplc="F746EB0A">
      <w:numFmt w:val="bullet"/>
      <w:lvlText w:val="•"/>
      <w:lvlJc w:val="left"/>
      <w:pPr>
        <w:ind w:left="2520" w:hanging="156"/>
      </w:pPr>
      <w:rPr>
        <w:rFonts w:hint="default"/>
        <w:lang w:val="fr-FR" w:eastAsia="en-US" w:bidi="ar-SA"/>
      </w:rPr>
    </w:lvl>
  </w:abstractNum>
  <w:abstractNum w:abstractNumId="2" w15:restartNumberingAfterBreak="0">
    <w:nsid w:val="2F8E05B9"/>
    <w:multiLevelType w:val="hybridMultilevel"/>
    <w:tmpl w:val="931AAF22"/>
    <w:lvl w:ilvl="0" w:tplc="424AA170">
      <w:numFmt w:val="bullet"/>
      <w:lvlText w:val=""/>
      <w:lvlJc w:val="left"/>
      <w:pPr>
        <w:ind w:left="491" w:hanging="157"/>
      </w:pPr>
      <w:rPr>
        <w:rFonts w:ascii="Symbol" w:eastAsia="Symbol" w:hAnsi="Symbol" w:cs="Symbol" w:hint="default"/>
        <w:w w:val="100"/>
        <w:sz w:val="17"/>
        <w:szCs w:val="17"/>
        <w:lang w:val="fr-FR" w:eastAsia="en-US" w:bidi="ar-SA"/>
      </w:rPr>
    </w:lvl>
    <w:lvl w:ilvl="1" w:tplc="EE2CA15C">
      <w:numFmt w:val="bullet"/>
      <w:lvlText w:val="•"/>
      <w:lvlJc w:val="left"/>
      <w:pPr>
        <w:ind w:left="753" w:hanging="157"/>
      </w:pPr>
      <w:rPr>
        <w:rFonts w:hint="default"/>
        <w:lang w:val="fr-FR" w:eastAsia="en-US" w:bidi="ar-SA"/>
      </w:rPr>
    </w:lvl>
    <w:lvl w:ilvl="2" w:tplc="F6A84420">
      <w:numFmt w:val="bullet"/>
      <w:lvlText w:val="•"/>
      <w:lvlJc w:val="left"/>
      <w:pPr>
        <w:ind w:left="1007" w:hanging="157"/>
      </w:pPr>
      <w:rPr>
        <w:rFonts w:hint="default"/>
        <w:lang w:val="fr-FR" w:eastAsia="en-US" w:bidi="ar-SA"/>
      </w:rPr>
    </w:lvl>
    <w:lvl w:ilvl="3" w:tplc="105AA444">
      <w:numFmt w:val="bullet"/>
      <w:lvlText w:val="•"/>
      <w:lvlJc w:val="left"/>
      <w:pPr>
        <w:ind w:left="1260" w:hanging="157"/>
      </w:pPr>
      <w:rPr>
        <w:rFonts w:hint="default"/>
        <w:lang w:val="fr-FR" w:eastAsia="en-US" w:bidi="ar-SA"/>
      </w:rPr>
    </w:lvl>
    <w:lvl w:ilvl="4" w:tplc="39447578">
      <w:numFmt w:val="bullet"/>
      <w:lvlText w:val="•"/>
      <w:lvlJc w:val="left"/>
      <w:pPr>
        <w:ind w:left="1514" w:hanging="157"/>
      </w:pPr>
      <w:rPr>
        <w:rFonts w:hint="default"/>
        <w:lang w:val="fr-FR" w:eastAsia="en-US" w:bidi="ar-SA"/>
      </w:rPr>
    </w:lvl>
    <w:lvl w:ilvl="5" w:tplc="DA1035C8">
      <w:numFmt w:val="bullet"/>
      <w:lvlText w:val="•"/>
      <w:lvlJc w:val="left"/>
      <w:pPr>
        <w:ind w:left="1768" w:hanging="157"/>
      </w:pPr>
      <w:rPr>
        <w:rFonts w:hint="default"/>
        <w:lang w:val="fr-FR" w:eastAsia="en-US" w:bidi="ar-SA"/>
      </w:rPr>
    </w:lvl>
    <w:lvl w:ilvl="6" w:tplc="BB62425C">
      <w:numFmt w:val="bullet"/>
      <w:lvlText w:val="•"/>
      <w:lvlJc w:val="left"/>
      <w:pPr>
        <w:ind w:left="2021" w:hanging="157"/>
      </w:pPr>
      <w:rPr>
        <w:rFonts w:hint="default"/>
        <w:lang w:val="fr-FR" w:eastAsia="en-US" w:bidi="ar-SA"/>
      </w:rPr>
    </w:lvl>
    <w:lvl w:ilvl="7" w:tplc="471C7A04">
      <w:numFmt w:val="bullet"/>
      <w:lvlText w:val="•"/>
      <w:lvlJc w:val="left"/>
      <w:pPr>
        <w:ind w:left="2275" w:hanging="157"/>
      </w:pPr>
      <w:rPr>
        <w:rFonts w:hint="default"/>
        <w:lang w:val="fr-FR" w:eastAsia="en-US" w:bidi="ar-SA"/>
      </w:rPr>
    </w:lvl>
    <w:lvl w:ilvl="8" w:tplc="8DDE0D06">
      <w:numFmt w:val="bullet"/>
      <w:lvlText w:val="•"/>
      <w:lvlJc w:val="left"/>
      <w:pPr>
        <w:ind w:left="2528" w:hanging="157"/>
      </w:pPr>
      <w:rPr>
        <w:rFonts w:hint="default"/>
        <w:lang w:val="fr-FR" w:eastAsia="en-US" w:bidi="ar-SA"/>
      </w:rPr>
    </w:lvl>
  </w:abstractNum>
  <w:abstractNum w:abstractNumId="3" w15:restartNumberingAfterBreak="0">
    <w:nsid w:val="448A2B24"/>
    <w:multiLevelType w:val="hybridMultilevel"/>
    <w:tmpl w:val="7DD6183C"/>
    <w:lvl w:ilvl="0" w:tplc="0002AFF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D8816D6">
      <w:numFmt w:val="bullet"/>
      <w:lvlText w:val="•"/>
      <w:lvlJc w:val="left"/>
      <w:pPr>
        <w:ind w:left="1182" w:hanging="348"/>
      </w:pPr>
      <w:rPr>
        <w:rFonts w:hint="default"/>
        <w:lang w:val="fr-FR" w:eastAsia="en-US" w:bidi="ar-SA"/>
      </w:rPr>
    </w:lvl>
    <w:lvl w:ilvl="2" w:tplc="6646FD00">
      <w:numFmt w:val="bullet"/>
      <w:lvlText w:val="•"/>
      <w:lvlJc w:val="left"/>
      <w:pPr>
        <w:ind w:left="1544" w:hanging="348"/>
      </w:pPr>
      <w:rPr>
        <w:rFonts w:hint="default"/>
        <w:lang w:val="fr-FR" w:eastAsia="en-US" w:bidi="ar-SA"/>
      </w:rPr>
    </w:lvl>
    <w:lvl w:ilvl="3" w:tplc="8BEA270E">
      <w:numFmt w:val="bullet"/>
      <w:lvlText w:val="•"/>
      <w:lvlJc w:val="left"/>
      <w:pPr>
        <w:ind w:left="1906" w:hanging="348"/>
      </w:pPr>
      <w:rPr>
        <w:rFonts w:hint="default"/>
        <w:lang w:val="fr-FR" w:eastAsia="en-US" w:bidi="ar-SA"/>
      </w:rPr>
    </w:lvl>
    <w:lvl w:ilvl="4" w:tplc="8EDC2598">
      <w:numFmt w:val="bullet"/>
      <w:lvlText w:val="•"/>
      <w:lvlJc w:val="left"/>
      <w:pPr>
        <w:ind w:left="2268" w:hanging="348"/>
      </w:pPr>
      <w:rPr>
        <w:rFonts w:hint="default"/>
        <w:lang w:val="fr-FR" w:eastAsia="en-US" w:bidi="ar-SA"/>
      </w:rPr>
    </w:lvl>
    <w:lvl w:ilvl="5" w:tplc="BF944006">
      <w:numFmt w:val="bullet"/>
      <w:lvlText w:val="•"/>
      <w:lvlJc w:val="left"/>
      <w:pPr>
        <w:ind w:left="2631" w:hanging="348"/>
      </w:pPr>
      <w:rPr>
        <w:rFonts w:hint="default"/>
        <w:lang w:val="fr-FR" w:eastAsia="en-US" w:bidi="ar-SA"/>
      </w:rPr>
    </w:lvl>
    <w:lvl w:ilvl="6" w:tplc="B73048C2">
      <w:numFmt w:val="bullet"/>
      <w:lvlText w:val="•"/>
      <w:lvlJc w:val="left"/>
      <w:pPr>
        <w:ind w:left="2993" w:hanging="348"/>
      </w:pPr>
      <w:rPr>
        <w:rFonts w:hint="default"/>
        <w:lang w:val="fr-FR" w:eastAsia="en-US" w:bidi="ar-SA"/>
      </w:rPr>
    </w:lvl>
    <w:lvl w:ilvl="7" w:tplc="AAA2BC50">
      <w:numFmt w:val="bullet"/>
      <w:lvlText w:val="•"/>
      <w:lvlJc w:val="left"/>
      <w:pPr>
        <w:ind w:left="3355" w:hanging="348"/>
      </w:pPr>
      <w:rPr>
        <w:rFonts w:hint="default"/>
        <w:lang w:val="fr-FR" w:eastAsia="en-US" w:bidi="ar-SA"/>
      </w:rPr>
    </w:lvl>
    <w:lvl w:ilvl="8" w:tplc="BC4645E6">
      <w:numFmt w:val="bullet"/>
      <w:lvlText w:val="•"/>
      <w:lvlJc w:val="left"/>
      <w:pPr>
        <w:ind w:left="3717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7A3101D4"/>
    <w:multiLevelType w:val="hybridMultilevel"/>
    <w:tmpl w:val="9B46722E"/>
    <w:lvl w:ilvl="0" w:tplc="CC16ECBE">
      <w:start w:val="3"/>
      <w:numFmt w:val="upperRoman"/>
      <w:lvlText w:val="%1."/>
      <w:lvlJc w:val="left"/>
      <w:pPr>
        <w:ind w:left="492" w:hanging="317"/>
      </w:pPr>
      <w:rPr>
        <w:rFonts w:ascii="Tahoma" w:eastAsia="Tahoma" w:hAnsi="Tahoma" w:cs="Tahoma" w:hint="default"/>
        <w:b/>
        <w:bCs/>
        <w:color w:val="566FBD"/>
        <w:w w:val="71"/>
        <w:sz w:val="20"/>
        <w:szCs w:val="20"/>
        <w:lang w:val="fr-FR" w:eastAsia="en-US" w:bidi="ar-SA"/>
      </w:rPr>
    </w:lvl>
    <w:lvl w:ilvl="1" w:tplc="DB609A7E">
      <w:start w:val="1"/>
      <w:numFmt w:val="decimal"/>
      <w:lvlText w:val="%2."/>
      <w:lvlJc w:val="left"/>
      <w:pPr>
        <w:ind w:left="941" w:hanging="200"/>
      </w:pPr>
      <w:rPr>
        <w:rFonts w:ascii="Verdana" w:eastAsia="Verdana" w:hAnsi="Verdana" w:cs="Verdana" w:hint="default"/>
        <w:color w:val="566FBD"/>
        <w:spacing w:val="-1"/>
        <w:w w:val="72"/>
        <w:sz w:val="20"/>
        <w:szCs w:val="20"/>
        <w:lang w:val="fr-FR" w:eastAsia="en-US" w:bidi="ar-SA"/>
      </w:rPr>
    </w:lvl>
    <w:lvl w:ilvl="2" w:tplc="81AC1556">
      <w:numFmt w:val="bullet"/>
      <w:lvlText w:val="•"/>
      <w:lvlJc w:val="left"/>
      <w:pPr>
        <w:ind w:left="1885" w:hanging="200"/>
      </w:pPr>
      <w:rPr>
        <w:rFonts w:hint="default"/>
        <w:lang w:val="fr-FR" w:eastAsia="en-US" w:bidi="ar-SA"/>
      </w:rPr>
    </w:lvl>
    <w:lvl w:ilvl="3" w:tplc="FC0CF5D6">
      <w:numFmt w:val="bullet"/>
      <w:lvlText w:val="•"/>
      <w:lvlJc w:val="left"/>
      <w:pPr>
        <w:ind w:left="2830" w:hanging="200"/>
      </w:pPr>
      <w:rPr>
        <w:rFonts w:hint="default"/>
        <w:lang w:val="fr-FR" w:eastAsia="en-US" w:bidi="ar-SA"/>
      </w:rPr>
    </w:lvl>
    <w:lvl w:ilvl="4" w:tplc="B58665C4">
      <w:numFmt w:val="bullet"/>
      <w:lvlText w:val="•"/>
      <w:lvlJc w:val="left"/>
      <w:pPr>
        <w:ind w:left="3775" w:hanging="200"/>
      </w:pPr>
      <w:rPr>
        <w:rFonts w:hint="default"/>
        <w:lang w:val="fr-FR" w:eastAsia="en-US" w:bidi="ar-SA"/>
      </w:rPr>
    </w:lvl>
    <w:lvl w:ilvl="5" w:tplc="8138D922">
      <w:numFmt w:val="bullet"/>
      <w:lvlText w:val="•"/>
      <w:lvlJc w:val="left"/>
      <w:pPr>
        <w:ind w:left="4720" w:hanging="200"/>
      </w:pPr>
      <w:rPr>
        <w:rFonts w:hint="default"/>
        <w:lang w:val="fr-FR" w:eastAsia="en-US" w:bidi="ar-SA"/>
      </w:rPr>
    </w:lvl>
    <w:lvl w:ilvl="6" w:tplc="87EAB292">
      <w:numFmt w:val="bullet"/>
      <w:lvlText w:val="•"/>
      <w:lvlJc w:val="left"/>
      <w:pPr>
        <w:ind w:left="5665" w:hanging="200"/>
      </w:pPr>
      <w:rPr>
        <w:rFonts w:hint="default"/>
        <w:lang w:val="fr-FR" w:eastAsia="en-US" w:bidi="ar-SA"/>
      </w:rPr>
    </w:lvl>
    <w:lvl w:ilvl="7" w:tplc="20945862">
      <w:numFmt w:val="bullet"/>
      <w:lvlText w:val="•"/>
      <w:lvlJc w:val="left"/>
      <w:pPr>
        <w:ind w:left="6610" w:hanging="200"/>
      </w:pPr>
      <w:rPr>
        <w:rFonts w:hint="default"/>
        <w:lang w:val="fr-FR" w:eastAsia="en-US" w:bidi="ar-SA"/>
      </w:rPr>
    </w:lvl>
    <w:lvl w:ilvl="8" w:tplc="3062B0A6">
      <w:numFmt w:val="bullet"/>
      <w:lvlText w:val="•"/>
      <w:lvlJc w:val="left"/>
      <w:pPr>
        <w:ind w:left="7556" w:hanging="20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D"/>
    <w:rsid w:val="00030723"/>
    <w:rsid w:val="00040A9B"/>
    <w:rsid w:val="00042597"/>
    <w:rsid w:val="00055374"/>
    <w:rsid w:val="00056B48"/>
    <w:rsid w:val="000A0C1A"/>
    <w:rsid w:val="000B2AD0"/>
    <w:rsid w:val="00112A91"/>
    <w:rsid w:val="00127EE5"/>
    <w:rsid w:val="00136130"/>
    <w:rsid w:val="00147202"/>
    <w:rsid w:val="00192A4E"/>
    <w:rsid w:val="00203BEC"/>
    <w:rsid w:val="00205C75"/>
    <w:rsid w:val="002259BF"/>
    <w:rsid w:val="00241832"/>
    <w:rsid w:val="00250E5A"/>
    <w:rsid w:val="00270C1E"/>
    <w:rsid w:val="002A1A09"/>
    <w:rsid w:val="00371DB9"/>
    <w:rsid w:val="003E6C1D"/>
    <w:rsid w:val="004B1339"/>
    <w:rsid w:val="004D2EF8"/>
    <w:rsid w:val="004E5568"/>
    <w:rsid w:val="005473FD"/>
    <w:rsid w:val="0057175B"/>
    <w:rsid w:val="00585804"/>
    <w:rsid w:val="005C3DB3"/>
    <w:rsid w:val="005F179D"/>
    <w:rsid w:val="005F6C67"/>
    <w:rsid w:val="00633E1C"/>
    <w:rsid w:val="00641DC0"/>
    <w:rsid w:val="00655351"/>
    <w:rsid w:val="00657EAC"/>
    <w:rsid w:val="00674FB5"/>
    <w:rsid w:val="006C4F43"/>
    <w:rsid w:val="0079539C"/>
    <w:rsid w:val="007D3F6A"/>
    <w:rsid w:val="00853E4F"/>
    <w:rsid w:val="00872CBB"/>
    <w:rsid w:val="008C789E"/>
    <w:rsid w:val="00970A74"/>
    <w:rsid w:val="009D627D"/>
    <w:rsid w:val="00A1000B"/>
    <w:rsid w:val="00A22858"/>
    <w:rsid w:val="00A2743E"/>
    <w:rsid w:val="00A8687D"/>
    <w:rsid w:val="00AC7803"/>
    <w:rsid w:val="00B35828"/>
    <w:rsid w:val="00BA2DE4"/>
    <w:rsid w:val="00C030F3"/>
    <w:rsid w:val="00C60465"/>
    <w:rsid w:val="00CF66D7"/>
    <w:rsid w:val="00D87316"/>
    <w:rsid w:val="00DA1A6D"/>
    <w:rsid w:val="00DE4F21"/>
    <w:rsid w:val="00E23106"/>
    <w:rsid w:val="00E253B5"/>
    <w:rsid w:val="00EC60F9"/>
    <w:rsid w:val="00EF2DF7"/>
    <w:rsid w:val="00F02C04"/>
    <w:rsid w:val="00F117BA"/>
    <w:rsid w:val="00F2629C"/>
    <w:rsid w:val="00F66CBC"/>
    <w:rsid w:val="00FF311E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1FC32E"/>
  <w15:docId w15:val="{2A93A65B-546A-433B-B3E1-06696C73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216" w:hanging="178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3"/>
      <w:ind w:left="215"/>
      <w:jc w:val="both"/>
    </w:pPr>
    <w:rPr>
      <w:rFonts w:ascii="Tahoma" w:eastAsia="Tahoma" w:hAnsi="Tahoma" w:cs="Tahoma"/>
      <w:b/>
      <w:bCs/>
    </w:rPr>
  </w:style>
  <w:style w:type="paragraph" w:styleId="Paragraphedeliste">
    <w:name w:val="List Paragraph"/>
    <w:basedOn w:val="Normal"/>
    <w:uiPriority w:val="1"/>
    <w:qFormat/>
    <w:pPr>
      <w:ind w:left="216" w:hanging="17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0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465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04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465"/>
    <w:rPr>
      <w:rFonts w:ascii="Verdana" w:eastAsia="Verdana" w:hAnsi="Verdana" w:cs="Verdana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6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6D7"/>
    <w:rPr>
      <w:rFonts w:ascii="Segoe UI" w:eastAsia="Verdana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72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thivol@ac-paris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loe.martinez-bricout@ac-pari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no.thivol@ac-pari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.itarf.rectorat@ac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loe.martinez-bricout@ac-pari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0651-6B69-400F-BAED-C2F5E11B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Rectorat</cp:lastModifiedBy>
  <cp:revision>16</cp:revision>
  <cp:lastPrinted>2022-03-22T16:46:00Z</cp:lastPrinted>
  <dcterms:created xsi:type="dcterms:W3CDTF">2024-01-09T14:39:00Z</dcterms:created>
  <dcterms:modified xsi:type="dcterms:W3CDTF">2024-05-17T15:21:00Z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2022-03-08T00:00:00Z</vt:filetime>
  </property>
</Properties>
</file>